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2097" w14:textId="5A51D6E4" w:rsidR="006F3F41" w:rsidRPr="001265B7" w:rsidRDefault="00654186">
      <w:pPr>
        <w:rPr>
          <w:rFonts w:ascii="微軟正黑體" w:eastAsia="微軟正黑體" w:hAnsi="微軟正黑體"/>
          <w:b/>
          <w:bCs/>
          <w:sz w:val="36"/>
          <w:szCs w:val="36"/>
        </w:rPr>
      </w:pPr>
      <w:r w:rsidRPr="001265B7">
        <w:rPr>
          <w:rFonts w:ascii="微軟正黑體" w:eastAsia="微軟正黑體" w:hAnsi="微軟正黑體" w:hint="eastAsia"/>
          <w:b/>
          <w:bCs/>
          <w:sz w:val="36"/>
          <w:szCs w:val="36"/>
        </w:rPr>
        <w:t>合作單位</w:t>
      </w:r>
    </w:p>
    <w:p w14:paraId="2788F70B" w14:textId="41C7E644" w:rsidR="006B7DDA" w:rsidRPr="00EA7F50" w:rsidRDefault="00654186" w:rsidP="006F3F41">
      <w:pPr>
        <w:pStyle w:val="a3"/>
        <w:numPr>
          <w:ilvl w:val="0"/>
          <w:numId w:val="1"/>
        </w:numPr>
        <w:ind w:leftChars="0"/>
        <w:rPr>
          <w:rFonts w:ascii="微軟正黑體" w:eastAsia="微軟正黑體" w:hAnsi="微軟正黑體"/>
          <w:b/>
          <w:bCs/>
          <w:highlight w:val="yellow"/>
        </w:rPr>
      </w:pPr>
      <w:r w:rsidRPr="00EA7F50">
        <w:rPr>
          <w:rFonts w:ascii="微軟正黑體" w:eastAsia="微軟正黑體" w:hAnsi="微軟正黑體" w:hint="eastAsia"/>
          <w:b/>
          <w:bCs/>
          <w:highlight w:val="yellow"/>
        </w:rPr>
        <w:t>合作單位</w:t>
      </w:r>
    </w:p>
    <w:p w14:paraId="12D0583E" w14:textId="41C97326" w:rsidR="0096577E" w:rsidRPr="001265B7" w:rsidRDefault="0096577E" w:rsidP="001265B7">
      <w:pPr>
        <w:pStyle w:val="a3"/>
        <w:numPr>
          <w:ilvl w:val="0"/>
          <w:numId w:val="8"/>
        </w:numPr>
        <w:ind w:leftChars="0"/>
        <w:rPr>
          <w:rFonts w:ascii="微軟正黑體" w:eastAsia="微軟正黑體" w:hAnsi="微軟正黑體"/>
        </w:rPr>
      </w:pPr>
      <w:r w:rsidRPr="001265B7">
        <w:rPr>
          <w:rFonts w:ascii="微軟正黑體" w:eastAsia="微軟正黑體" w:hAnsi="微軟正黑體" w:hint="eastAsia"/>
        </w:rPr>
        <w:t>LOGO的部分再請您們抓囉</w:t>
      </w:r>
      <w:r w:rsidR="001265B7" w:rsidRPr="001265B7">
        <w:rPr>
          <w:rFonts w:ascii="微軟正黑體" w:eastAsia="微軟正黑體" w:hAnsi="微軟正黑體" w:hint="eastAsia"/>
        </w:rPr>
        <w:t>！</w:t>
      </w:r>
    </w:p>
    <w:p w14:paraId="2AE71BAA" w14:textId="003834DF" w:rsidR="001265B7" w:rsidRPr="001265B7" w:rsidRDefault="001265B7" w:rsidP="001265B7">
      <w:pPr>
        <w:pStyle w:val="a3"/>
        <w:numPr>
          <w:ilvl w:val="0"/>
          <w:numId w:val="8"/>
        </w:numPr>
        <w:ind w:leftChars="0"/>
        <w:rPr>
          <w:rFonts w:ascii="微軟正黑體" w:eastAsia="微軟正黑體" w:hAnsi="微軟正黑體"/>
        </w:rPr>
      </w:pPr>
      <w:r w:rsidRPr="001265B7">
        <w:rPr>
          <w:rFonts w:ascii="微軟正黑體" w:eastAsia="微軟正黑體" w:hAnsi="微軟正黑體" w:hint="eastAsia"/>
        </w:rPr>
        <w:t>下列各點之名稱即為各合作單位之「廠商名稱」。</w:t>
      </w:r>
    </w:p>
    <w:p w14:paraId="7692D70E" w14:textId="28061C4E" w:rsidR="001265B7" w:rsidRPr="001265B7" w:rsidRDefault="001265B7" w:rsidP="001265B7">
      <w:pPr>
        <w:pStyle w:val="a3"/>
        <w:numPr>
          <w:ilvl w:val="0"/>
          <w:numId w:val="8"/>
        </w:numPr>
        <w:ind w:leftChars="0"/>
        <w:rPr>
          <w:rFonts w:ascii="微軟正黑體" w:eastAsia="微軟正黑體" w:hAnsi="微軟正黑體"/>
        </w:rPr>
      </w:pPr>
      <w:r w:rsidRPr="001265B7">
        <w:rPr>
          <w:rFonts w:ascii="微軟正黑體" w:eastAsia="微軟正黑體" w:hAnsi="微軟正黑體" w:hint="eastAsia"/>
        </w:rPr>
        <w:t>「廠商名稱」下所羅列之敘述</w:t>
      </w:r>
      <w:r>
        <w:rPr>
          <w:rFonts w:ascii="微軟正黑體" w:eastAsia="微軟正黑體" w:hAnsi="微軟正黑體" w:hint="eastAsia"/>
        </w:rPr>
        <w:t>，</w:t>
      </w:r>
      <w:r w:rsidRPr="001265B7">
        <w:rPr>
          <w:rFonts w:ascii="微軟正黑體" w:eastAsia="微軟正黑體" w:hAnsi="微軟正黑體" w:hint="eastAsia"/>
        </w:rPr>
        <w:t>即為點選</w:t>
      </w:r>
      <w:r>
        <w:rPr>
          <w:rFonts w:ascii="微軟正黑體" w:eastAsia="微軟正黑體" w:hAnsi="微軟正黑體" w:hint="eastAsia"/>
        </w:rPr>
        <w:t>該</w:t>
      </w:r>
      <w:r w:rsidR="00375A89">
        <w:rPr>
          <w:rFonts w:ascii="微軟正黑體" w:eastAsia="微軟正黑體" w:hAnsi="微軟正黑體" w:hint="eastAsia"/>
        </w:rPr>
        <w:t>LOGO</w:t>
      </w:r>
      <w:r>
        <w:rPr>
          <w:rFonts w:ascii="微軟正黑體" w:eastAsia="微軟正黑體" w:hAnsi="微軟正黑體" w:hint="eastAsia"/>
        </w:rPr>
        <w:t>後，</w:t>
      </w:r>
      <w:r w:rsidRPr="001265B7">
        <w:rPr>
          <w:rFonts w:ascii="微軟正黑體" w:eastAsia="微軟正黑體" w:hAnsi="微軟正黑體" w:hint="eastAsia"/>
        </w:rPr>
        <w:t>內頁要放的內容。</w:t>
      </w:r>
    </w:p>
    <w:p w14:paraId="6B3EE755" w14:textId="1777E925" w:rsidR="00654186" w:rsidRPr="00521A69" w:rsidRDefault="00883B06" w:rsidP="001265B7">
      <w:pPr>
        <w:pStyle w:val="a3"/>
        <w:numPr>
          <w:ilvl w:val="0"/>
          <w:numId w:val="7"/>
        </w:numPr>
        <w:ind w:leftChars="0"/>
        <w:rPr>
          <w:rFonts w:ascii="微軟正黑體" w:eastAsia="微軟正黑體" w:hAnsi="微軟正黑體"/>
          <w:highlight w:val="green"/>
        </w:rPr>
      </w:pPr>
      <w:r w:rsidRPr="00521A69">
        <w:rPr>
          <w:rFonts w:ascii="微軟正黑體" w:eastAsia="微軟正黑體" w:hAnsi="微軟正黑體" w:hint="eastAsia"/>
          <w:highlight w:val="green"/>
        </w:rPr>
        <w:t>臺南市政府</w:t>
      </w:r>
      <w:r w:rsidR="0096577E" w:rsidRPr="00521A69">
        <w:rPr>
          <w:rFonts w:ascii="微軟正黑體" w:eastAsia="微軟正黑體" w:hAnsi="微軟正黑體" w:hint="eastAsia"/>
          <w:highlight w:val="green"/>
        </w:rPr>
        <w:t>─員工心理諮商服務</w:t>
      </w:r>
    </w:p>
    <w:p w14:paraId="373129A1" w14:textId="77777777" w:rsidR="000C6B73" w:rsidRPr="002F2928" w:rsidRDefault="000C6B73" w:rsidP="000C6B73">
      <w:pPr>
        <w:pStyle w:val="a3"/>
        <w:numPr>
          <w:ilvl w:val="0"/>
          <w:numId w:val="10"/>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hint="eastAsia"/>
          <w:b/>
          <w:bCs/>
          <w:szCs w:val="24"/>
        </w:rPr>
        <w:t>服務對象</w:t>
      </w:r>
      <w:r w:rsidRPr="002F2928">
        <w:rPr>
          <w:rFonts w:ascii="微軟正黑體" w:eastAsia="微軟正黑體" w:hAnsi="微軟正黑體" w:cs="DFKaiShu-SB-Estd-BF" w:hint="eastAsia"/>
          <w:b/>
          <w:bCs/>
          <w:kern w:val="0"/>
          <w:szCs w:val="24"/>
        </w:rPr>
        <w:t>：</w:t>
      </w:r>
    </w:p>
    <w:p w14:paraId="59B5CB61" w14:textId="513346D5" w:rsidR="000C6B73" w:rsidRPr="002F2928" w:rsidRDefault="000C6B73" w:rsidP="000C6B73">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臺南市政府之全體員工。</w:t>
      </w:r>
    </w:p>
    <w:p w14:paraId="29D929D7" w14:textId="77777777" w:rsidR="000C6B73" w:rsidRPr="002F2928" w:rsidRDefault="000C6B73" w:rsidP="000C6B73">
      <w:pPr>
        <w:pStyle w:val="a3"/>
        <w:numPr>
          <w:ilvl w:val="0"/>
          <w:numId w:val="10"/>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服務內容：</w:t>
      </w:r>
    </w:p>
    <w:p w14:paraId="6B05DC19" w14:textId="7416CD91" w:rsidR="000C6B73" w:rsidRPr="002F2928" w:rsidRDefault="000C6B73" w:rsidP="000C6B73">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提供臺南市政府之全體員工心理諮商服務。</w:t>
      </w:r>
    </w:p>
    <w:p w14:paraId="5AD9AC55" w14:textId="77777777" w:rsidR="000C6B73" w:rsidRPr="002F2928" w:rsidRDefault="000C6B73" w:rsidP="000C6B73">
      <w:pPr>
        <w:pStyle w:val="a3"/>
        <w:numPr>
          <w:ilvl w:val="0"/>
          <w:numId w:val="10"/>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6BB51F74" w14:textId="0F5AD56C" w:rsidR="000C6B73" w:rsidRPr="002F2928" w:rsidRDefault="000C6B73" w:rsidP="000C6B73">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個人或團體</w:t>
      </w:r>
      <w:r w:rsidR="001D4609">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諮商晤談服務。</w:t>
      </w:r>
    </w:p>
    <w:p w14:paraId="0987E56C" w14:textId="77777777" w:rsidR="000C6B73" w:rsidRPr="002F2928" w:rsidRDefault="000C6B73" w:rsidP="000C6B73">
      <w:pPr>
        <w:pStyle w:val="a3"/>
        <w:numPr>
          <w:ilvl w:val="0"/>
          <w:numId w:val="10"/>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5FDC68C1" w14:textId="7DA2F50C" w:rsidR="000C6B73" w:rsidRPr="002F2928" w:rsidRDefault="000C6B73" w:rsidP="000C6B73">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由臺南市政府各轄下機關接獲員工申請心理諮商服務，受理並轉介至本所</w:t>
      </w:r>
      <w:r w:rsidR="002271DC">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w:t>
      </w:r>
      <w:bookmarkStart w:id="0" w:name="_Hlk71622156"/>
      <w:r w:rsidRPr="002F2928">
        <w:rPr>
          <w:rFonts w:ascii="微軟正黑體" w:eastAsia="微軟正黑體" w:hAnsi="微軟正黑體" w:hint="eastAsia"/>
          <w:szCs w:val="24"/>
        </w:rPr>
        <w:t>進行心理諮商</w:t>
      </w:r>
      <w:bookmarkEnd w:id="0"/>
      <w:r w:rsidRPr="002F2928">
        <w:rPr>
          <w:rFonts w:ascii="微軟正黑體" w:eastAsia="微軟正黑體" w:hAnsi="微軟正黑體" w:hint="eastAsia"/>
          <w:szCs w:val="24"/>
        </w:rPr>
        <w:t>。</w:t>
      </w:r>
    </w:p>
    <w:p w14:paraId="0C4DC0BB" w14:textId="5C625813" w:rsidR="00883B06" w:rsidRPr="00521A69" w:rsidRDefault="0096577E" w:rsidP="001265B7">
      <w:pPr>
        <w:pStyle w:val="a3"/>
        <w:numPr>
          <w:ilvl w:val="0"/>
          <w:numId w:val="7"/>
        </w:numPr>
        <w:ind w:leftChars="0"/>
        <w:rPr>
          <w:rFonts w:ascii="微軟正黑體" w:eastAsia="微軟正黑體" w:hAnsi="微軟正黑體"/>
          <w:highlight w:val="green"/>
        </w:rPr>
      </w:pPr>
      <w:r w:rsidRPr="00521A69">
        <w:rPr>
          <w:rFonts w:ascii="微軟正黑體" w:eastAsia="微軟正黑體" w:hAnsi="微軟正黑體" w:hint="eastAsia"/>
          <w:highlight w:val="green"/>
        </w:rPr>
        <w:t>臺南市政府社會局─社會工作人員支持服務計畫</w:t>
      </w:r>
    </w:p>
    <w:p w14:paraId="098C523A" w14:textId="77777777" w:rsidR="00521A69" w:rsidRPr="002F2928" w:rsidRDefault="00521A69" w:rsidP="00521A69">
      <w:pPr>
        <w:pStyle w:val="a3"/>
        <w:numPr>
          <w:ilvl w:val="0"/>
          <w:numId w:val="12"/>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hint="eastAsia"/>
          <w:b/>
          <w:bCs/>
          <w:szCs w:val="24"/>
        </w:rPr>
        <w:t>服務對象</w:t>
      </w:r>
      <w:r w:rsidRPr="002F2928">
        <w:rPr>
          <w:rFonts w:ascii="微軟正黑體" w:eastAsia="微軟正黑體" w:hAnsi="微軟正黑體" w:cs="DFKaiShu-SB-Estd-BF" w:hint="eastAsia"/>
          <w:b/>
          <w:bCs/>
          <w:kern w:val="0"/>
          <w:szCs w:val="24"/>
        </w:rPr>
        <w:t>：</w:t>
      </w:r>
    </w:p>
    <w:p w14:paraId="673B391C" w14:textId="7C85D771" w:rsidR="00521A69" w:rsidRPr="002F2928" w:rsidRDefault="00521A69" w:rsidP="00521A69">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臺南市政府</w:t>
      </w:r>
      <w:r>
        <w:rPr>
          <w:rFonts w:ascii="微軟正黑體" w:eastAsia="微軟正黑體" w:hAnsi="微軟正黑體" w:cs="DFKaiShu-SB-Estd-BF" w:hint="eastAsia"/>
          <w:kern w:val="0"/>
          <w:szCs w:val="24"/>
        </w:rPr>
        <w:t>社會局</w:t>
      </w:r>
      <w:r w:rsidRPr="002F2928">
        <w:rPr>
          <w:rFonts w:ascii="微軟正黑體" w:eastAsia="微軟正黑體" w:hAnsi="微軟正黑體" w:cs="DFKaiShu-SB-Estd-BF" w:hint="eastAsia"/>
          <w:kern w:val="0"/>
          <w:szCs w:val="24"/>
        </w:rPr>
        <w:t>之</w:t>
      </w:r>
      <w:r>
        <w:rPr>
          <w:rFonts w:ascii="微軟正黑體" w:eastAsia="微軟正黑體" w:hAnsi="微軟正黑體" w:cs="DFKaiShu-SB-Estd-BF" w:hint="eastAsia"/>
          <w:kern w:val="0"/>
          <w:szCs w:val="24"/>
        </w:rPr>
        <w:t>社會工作人員</w:t>
      </w:r>
      <w:r w:rsidRPr="002F2928">
        <w:rPr>
          <w:rFonts w:ascii="微軟正黑體" w:eastAsia="微軟正黑體" w:hAnsi="微軟正黑體" w:cs="DFKaiShu-SB-Estd-BF" w:hint="eastAsia"/>
          <w:kern w:val="0"/>
          <w:szCs w:val="24"/>
        </w:rPr>
        <w:t>。</w:t>
      </w:r>
    </w:p>
    <w:p w14:paraId="660AD04B" w14:textId="77777777" w:rsidR="00521A69" w:rsidRPr="002F2928" w:rsidRDefault="00521A69" w:rsidP="00521A69">
      <w:pPr>
        <w:pStyle w:val="a3"/>
        <w:numPr>
          <w:ilvl w:val="0"/>
          <w:numId w:val="12"/>
        </w:numPr>
        <w:spacing w:line="500" w:lineRule="exact"/>
        <w:ind w:leftChars="0" w:left="567" w:hanging="567"/>
        <w:rPr>
          <w:rFonts w:ascii="微軟正黑體" w:eastAsia="微軟正黑體" w:hAnsi="微軟正黑體"/>
          <w:szCs w:val="24"/>
        </w:rPr>
      </w:pPr>
      <w:r w:rsidRPr="00521A69">
        <w:rPr>
          <w:rFonts w:ascii="微軟正黑體" w:eastAsia="微軟正黑體" w:hAnsi="微軟正黑體" w:hint="eastAsia"/>
          <w:b/>
          <w:bCs/>
          <w:szCs w:val="24"/>
        </w:rPr>
        <w:t>服務</w:t>
      </w:r>
      <w:r w:rsidRPr="002F2928">
        <w:rPr>
          <w:rFonts w:ascii="微軟正黑體" w:eastAsia="微軟正黑體" w:hAnsi="微軟正黑體" w:cs="DFKaiShu-SB-Estd-BF" w:hint="eastAsia"/>
          <w:b/>
          <w:bCs/>
          <w:kern w:val="0"/>
          <w:szCs w:val="24"/>
        </w:rPr>
        <w:t>內容：</w:t>
      </w:r>
    </w:p>
    <w:p w14:paraId="47E5C761" w14:textId="55FDA812" w:rsidR="00521A69" w:rsidRPr="002F2928" w:rsidRDefault="00521A69" w:rsidP="00521A69">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提供臺南市政府</w:t>
      </w:r>
      <w:r>
        <w:rPr>
          <w:rFonts w:ascii="微軟正黑體" w:eastAsia="微軟正黑體" w:hAnsi="微軟正黑體" w:cs="DFKaiShu-SB-Estd-BF" w:hint="eastAsia"/>
          <w:kern w:val="0"/>
          <w:szCs w:val="24"/>
        </w:rPr>
        <w:t>社會局</w:t>
      </w:r>
      <w:r w:rsidRPr="002F2928">
        <w:rPr>
          <w:rFonts w:ascii="微軟正黑體" w:eastAsia="微軟正黑體" w:hAnsi="微軟正黑體" w:cs="DFKaiShu-SB-Estd-BF" w:hint="eastAsia"/>
          <w:kern w:val="0"/>
          <w:szCs w:val="24"/>
        </w:rPr>
        <w:t>之</w:t>
      </w:r>
      <w:r>
        <w:rPr>
          <w:rFonts w:ascii="微軟正黑體" w:eastAsia="微軟正黑體" w:hAnsi="微軟正黑體" w:cs="DFKaiShu-SB-Estd-BF" w:hint="eastAsia"/>
          <w:kern w:val="0"/>
          <w:szCs w:val="24"/>
        </w:rPr>
        <w:t>社會工作人員</w:t>
      </w:r>
      <w:r w:rsidRPr="002F2928">
        <w:rPr>
          <w:rFonts w:ascii="微軟正黑體" w:eastAsia="微軟正黑體" w:hAnsi="微軟正黑體" w:cs="DFKaiShu-SB-Estd-BF" w:hint="eastAsia"/>
          <w:kern w:val="0"/>
          <w:szCs w:val="24"/>
        </w:rPr>
        <w:t>心理諮商服務。</w:t>
      </w:r>
    </w:p>
    <w:p w14:paraId="551EB0EC" w14:textId="77777777" w:rsidR="00521A69" w:rsidRPr="002F2928" w:rsidRDefault="00521A69" w:rsidP="00521A69">
      <w:pPr>
        <w:pStyle w:val="a3"/>
        <w:numPr>
          <w:ilvl w:val="0"/>
          <w:numId w:val="12"/>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15764207" w14:textId="17EA2BAC" w:rsidR="00521A69" w:rsidRPr="002F2928" w:rsidRDefault="00521A69" w:rsidP="00521A69">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sidR="001D4609">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諮商晤談服務。</w:t>
      </w:r>
    </w:p>
    <w:p w14:paraId="74CFB66B" w14:textId="77777777" w:rsidR="00521A69" w:rsidRPr="002F2928" w:rsidRDefault="00521A69" w:rsidP="00521A69">
      <w:pPr>
        <w:pStyle w:val="a3"/>
        <w:numPr>
          <w:ilvl w:val="0"/>
          <w:numId w:val="12"/>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5F9629B2" w14:textId="15C62D5D" w:rsidR="00521A69" w:rsidRPr="002F2928" w:rsidRDefault="00521A69" w:rsidP="00521A69">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lastRenderedPageBreak/>
        <w:t>由臺南市政府</w:t>
      </w:r>
      <w:r>
        <w:rPr>
          <w:rFonts w:ascii="微軟正黑體" w:eastAsia="微軟正黑體" w:hAnsi="微軟正黑體" w:hint="eastAsia"/>
          <w:szCs w:val="24"/>
        </w:rPr>
        <w:t>社會局</w:t>
      </w:r>
      <w:r w:rsidRPr="002F2928">
        <w:rPr>
          <w:rFonts w:ascii="微軟正黑體" w:eastAsia="微軟正黑體" w:hAnsi="微軟正黑體" w:hint="eastAsia"/>
          <w:szCs w:val="24"/>
        </w:rPr>
        <w:t>接獲員工申請心理諮商服務，受理並轉介至本所</w:t>
      </w:r>
      <w:r w:rsidR="002271DC">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安排之專業諮商人員進行心理諮商。</w:t>
      </w:r>
    </w:p>
    <w:p w14:paraId="3A19A5B8" w14:textId="722C366C" w:rsidR="0096577E" w:rsidRPr="00521A69" w:rsidRDefault="0096577E" w:rsidP="001265B7">
      <w:pPr>
        <w:pStyle w:val="a3"/>
        <w:numPr>
          <w:ilvl w:val="0"/>
          <w:numId w:val="7"/>
        </w:numPr>
        <w:ind w:leftChars="0"/>
        <w:rPr>
          <w:rFonts w:ascii="微軟正黑體" w:eastAsia="微軟正黑體" w:hAnsi="微軟正黑體"/>
          <w:highlight w:val="green"/>
        </w:rPr>
      </w:pPr>
      <w:r w:rsidRPr="00521A69">
        <w:rPr>
          <w:rFonts w:ascii="微軟正黑體" w:eastAsia="微軟正黑體" w:hAnsi="微軟正黑體" w:hint="eastAsia"/>
          <w:highlight w:val="green"/>
        </w:rPr>
        <w:t>臺南市政府社會局─社</w:t>
      </w:r>
      <w:r w:rsidR="006B1BA1">
        <w:rPr>
          <w:rFonts w:ascii="微軟正黑體" w:eastAsia="微軟正黑體" w:hAnsi="微軟正黑體" w:hint="eastAsia"/>
          <w:highlight w:val="green"/>
        </w:rPr>
        <w:t>會</w:t>
      </w:r>
      <w:r w:rsidRPr="00521A69">
        <w:rPr>
          <w:rFonts w:ascii="微軟正黑體" w:eastAsia="微軟正黑體" w:hAnsi="微軟正黑體" w:hint="eastAsia"/>
          <w:highlight w:val="green"/>
        </w:rPr>
        <w:t>福</w:t>
      </w:r>
      <w:r w:rsidR="006B1BA1">
        <w:rPr>
          <w:rFonts w:ascii="微軟正黑體" w:eastAsia="微軟正黑體" w:hAnsi="微軟正黑體" w:hint="eastAsia"/>
          <w:highlight w:val="green"/>
        </w:rPr>
        <w:t>利</w:t>
      </w:r>
      <w:r w:rsidRPr="00521A69">
        <w:rPr>
          <w:rFonts w:ascii="微軟正黑體" w:eastAsia="微軟正黑體" w:hAnsi="微軟正黑體" w:hint="eastAsia"/>
          <w:highlight w:val="green"/>
        </w:rPr>
        <w:t>中心暨脆弱</w:t>
      </w:r>
      <w:r w:rsidRPr="00521A69">
        <w:rPr>
          <w:rFonts w:ascii="微軟正黑體" w:eastAsia="微軟正黑體" w:hAnsi="微軟正黑體"/>
          <w:highlight w:val="green"/>
        </w:rPr>
        <w:t>家庭</w:t>
      </w:r>
      <w:r w:rsidRPr="00521A69">
        <w:rPr>
          <w:rFonts w:ascii="微軟正黑體" w:eastAsia="微軟正黑體" w:hAnsi="微軟正黑體" w:hint="eastAsia"/>
          <w:highlight w:val="green"/>
        </w:rPr>
        <w:t>個案</w:t>
      </w:r>
    </w:p>
    <w:p w14:paraId="3BD8D5FA" w14:textId="77777777" w:rsidR="00521A69" w:rsidRPr="002F2928" w:rsidRDefault="00521A69" w:rsidP="00521A69">
      <w:pPr>
        <w:pStyle w:val="a3"/>
        <w:numPr>
          <w:ilvl w:val="0"/>
          <w:numId w:val="13"/>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hint="eastAsia"/>
          <w:b/>
          <w:bCs/>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0895AAC5" w14:textId="47AD4EC9" w:rsidR="00521A69" w:rsidRPr="002F2928" w:rsidRDefault="00521A69" w:rsidP="00521A69">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臺南市政府</w:t>
      </w:r>
      <w:r w:rsidR="006B1BA1">
        <w:rPr>
          <w:rFonts w:ascii="微軟正黑體" w:eastAsia="微軟正黑體" w:hAnsi="微軟正黑體" w:cs="DFKaiShu-SB-Estd-BF" w:hint="eastAsia"/>
          <w:kern w:val="0"/>
          <w:szCs w:val="24"/>
        </w:rPr>
        <w:t>社會局轄下社會福利中心所服務之脆弱家庭個案</w:t>
      </w:r>
      <w:r w:rsidRPr="002F2928">
        <w:rPr>
          <w:rFonts w:ascii="微軟正黑體" w:eastAsia="微軟正黑體" w:hAnsi="微軟正黑體" w:cs="DFKaiShu-SB-Estd-BF" w:hint="eastAsia"/>
          <w:kern w:val="0"/>
          <w:szCs w:val="24"/>
        </w:rPr>
        <w:t>。</w:t>
      </w:r>
    </w:p>
    <w:p w14:paraId="70C4FDF6" w14:textId="77777777" w:rsidR="00521A69" w:rsidRPr="002F2928" w:rsidRDefault="00521A69" w:rsidP="00521A69">
      <w:pPr>
        <w:pStyle w:val="a3"/>
        <w:numPr>
          <w:ilvl w:val="0"/>
          <w:numId w:val="13"/>
        </w:numPr>
        <w:spacing w:line="500" w:lineRule="exact"/>
        <w:ind w:leftChars="0" w:left="567" w:hanging="567"/>
        <w:rPr>
          <w:rFonts w:ascii="微軟正黑體" w:eastAsia="微軟正黑體" w:hAnsi="微軟正黑體"/>
          <w:szCs w:val="24"/>
        </w:rPr>
      </w:pPr>
      <w:r w:rsidRPr="00521A69">
        <w:rPr>
          <w:rFonts w:ascii="微軟正黑體" w:eastAsia="微軟正黑體" w:hAnsi="微軟正黑體" w:hint="eastAsia"/>
          <w:b/>
          <w:bCs/>
          <w:szCs w:val="24"/>
        </w:rPr>
        <w:t>服務</w:t>
      </w:r>
      <w:r w:rsidRPr="002F2928">
        <w:rPr>
          <w:rFonts w:ascii="微軟正黑體" w:eastAsia="微軟正黑體" w:hAnsi="微軟正黑體" w:cs="DFKaiShu-SB-Estd-BF" w:hint="eastAsia"/>
          <w:b/>
          <w:bCs/>
          <w:kern w:val="0"/>
          <w:szCs w:val="24"/>
        </w:rPr>
        <w:t>內容：</w:t>
      </w:r>
    </w:p>
    <w:p w14:paraId="504FC1A0" w14:textId="6BC4D316" w:rsidR="00521A69" w:rsidRPr="002F2928" w:rsidRDefault="00521A69" w:rsidP="00521A69">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提供臺南市政府</w:t>
      </w:r>
      <w:r w:rsidR="006B1BA1">
        <w:rPr>
          <w:rFonts w:ascii="微軟正黑體" w:eastAsia="微軟正黑體" w:hAnsi="微軟正黑體" w:cs="DFKaiShu-SB-Estd-BF" w:hint="eastAsia"/>
          <w:kern w:val="0"/>
          <w:szCs w:val="24"/>
        </w:rPr>
        <w:t>社會局轄下社會福利中心所服務之脆弱家庭個案</w:t>
      </w:r>
      <w:r w:rsidRPr="002F2928">
        <w:rPr>
          <w:rFonts w:ascii="微軟正黑體" w:eastAsia="微軟正黑體" w:hAnsi="微軟正黑體" w:cs="DFKaiShu-SB-Estd-BF" w:hint="eastAsia"/>
          <w:kern w:val="0"/>
          <w:szCs w:val="24"/>
        </w:rPr>
        <w:t>心理諮商服務。</w:t>
      </w:r>
    </w:p>
    <w:p w14:paraId="1EC3E953" w14:textId="77777777" w:rsidR="00521A69" w:rsidRPr="002F2928" w:rsidRDefault="00521A69" w:rsidP="00521A69">
      <w:pPr>
        <w:pStyle w:val="a3"/>
        <w:numPr>
          <w:ilvl w:val="0"/>
          <w:numId w:val="13"/>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5CDAD298" w14:textId="65B02A5F" w:rsidR="00521A69" w:rsidRPr="002F2928" w:rsidRDefault="00521A69" w:rsidP="00521A69">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sidR="001D4609">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諮商晤談服務。</w:t>
      </w:r>
    </w:p>
    <w:p w14:paraId="51CDE8F6" w14:textId="77777777" w:rsidR="00521A69" w:rsidRPr="002F2928" w:rsidRDefault="00521A69" w:rsidP="00521A69">
      <w:pPr>
        <w:pStyle w:val="a3"/>
        <w:numPr>
          <w:ilvl w:val="0"/>
          <w:numId w:val="13"/>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636EF3BE" w14:textId="785941F0" w:rsidR="00521A69" w:rsidRPr="002F2928" w:rsidRDefault="00521A69" w:rsidP="00521A69">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由臺南市政府</w:t>
      </w:r>
      <w:r w:rsidR="00DB5DC2">
        <w:rPr>
          <w:rFonts w:ascii="微軟正黑體" w:eastAsia="微軟正黑體" w:hAnsi="微軟正黑體" w:cs="DFKaiShu-SB-Estd-BF" w:hint="eastAsia"/>
          <w:kern w:val="0"/>
          <w:szCs w:val="24"/>
        </w:rPr>
        <w:t>社會局轄下社會福利中心</w:t>
      </w:r>
      <w:r w:rsidRPr="002F2928">
        <w:rPr>
          <w:rFonts w:ascii="微軟正黑體" w:eastAsia="微軟正黑體" w:hAnsi="微軟正黑體" w:hint="eastAsia"/>
          <w:szCs w:val="24"/>
        </w:rPr>
        <w:t>轉介</w:t>
      </w:r>
      <w:r w:rsidR="00DB5DC2">
        <w:rPr>
          <w:rFonts w:ascii="微軟正黑體" w:eastAsia="微軟正黑體" w:hAnsi="微軟正黑體" w:cs="DFKaiShu-SB-Estd-BF" w:hint="eastAsia"/>
          <w:kern w:val="0"/>
          <w:szCs w:val="24"/>
        </w:rPr>
        <w:t>脆弱家庭個案</w:t>
      </w:r>
      <w:r w:rsidRPr="002F2928">
        <w:rPr>
          <w:rFonts w:ascii="微軟正黑體" w:eastAsia="微軟正黑體" w:hAnsi="微軟正黑體" w:hint="eastAsia"/>
          <w:szCs w:val="24"/>
        </w:rPr>
        <w:t>至本所</w:t>
      </w:r>
      <w:r w:rsidR="000E18CD">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安排之專業諮商人員進行心理諮商。</w:t>
      </w:r>
    </w:p>
    <w:p w14:paraId="55CB76C6" w14:textId="7CBB4E1D" w:rsidR="0096577E" w:rsidRPr="006B3DE2" w:rsidRDefault="0096577E" w:rsidP="001265B7">
      <w:pPr>
        <w:pStyle w:val="a3"/>
        <w:numPr>
          <w:ilvl w:val="0"/>
          <w:numId w:val="7"/>
        </w:numPr>
        <w:ind w:leftChars="0"/>
        <w:rPr>
          <w:rFonts w:ascii="微軟正黑體" w:eastAsia="微軟正黑體" w:hAnsi="微軟正黑體"/>
          <w:highlight w:val="green"/>
        </w:rPr>
      </w:pPr>
      <w:r w:rsidRPr="006B3DE2">
        <w:rPr>
          <w:rFonts w:ascii="微軟正黑體" w:eastAsia="微軟正黑體" w:hAnsi="微軟正黑體"/>
          <w:highlight w:val="green"/>
        </w:rPr>
        <w:t>臺南市政府家庭暴力暨性侵害防治中心</w:t>
      </w:r>
    </w:p>
    <w:p w14:paraId="3FA858C6" w14:textId="77777777" w:rsidR="008D6FBF" w:rsidRPr="002F2928" w:rsidRDefault="008D6FBF" w:rsidP="008D6FBF">
      <w:pPr>
        <w:pStyle w:val="a3"/>
        <w:numPr>
          <w:ilvl w:val="0"/>
          <w:numId w:val="14"/>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hint="eastAsia"/>
          <w:b/>
          <w:bCs/>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386271B5" w14:textId="02525FA3" w:rsidR="008D6FBF" w:rsidRPr="00A37D5B" w:rsidRDefault="008D6FBF" w:rsidP="008D6FBF">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臺南市政府</w:t>
      </w:r>
      <w:r w:rsidR="00A37D5B" w:rsidRPr="00A37D5B">
        <w:rPr>
          <w:rFonts w:ascii="微軟正黑體" w:eastAsia="微軟正黑體" w:hAnsi="微軟正黑體" w:cs="DFKaiShu-SB-Estd-BF"/>
          <w:kern w:val="0"/>
          <w:szCs w:val="24"/>
        </w:rPr>
        <w:t>家庭暴力暨性侵害防治中心</w:t>
      </w:r>
      <w:r w:rsidR="00A37D5B" w:rsidRPr="00A37D5B">
        <w:rPr>
          <w:rFonts w:ascii="微軟正黑體" w:eastAsia="微軟正黑體" w:hAnsi="微軟正黑體" w:cs="DFKaiShu-SB-Estd-BF" w:hint="eastAsia"/>
          <w:kern w:val="0"/>
          <w:szCs w:val="24"/>
        </w:rPr>
        <w:t>服務之</w:t>
      </w:r>
      <w:r>
        <w:rPr>
          <w:rFonts w:ascii="微軟正黑體" w:eastAsia="微軟正黑體" w:hAnsi="微軟正黑體" w:cs="DFKaiShu-SB-Estd-BF" w:hint="eastAsia"/>
          <w:kern w:val="0"/>
          <w:szCs w:val="24"/>
        </w:rPr>
        <w:t>個案</w:t>
      </w:r>
      <w:r w:rsidRPr="002F2928">
        <w:rPr>
          <w:rFonts w:ascii="微軟正黑體" w:eastAsia="微軟正黑體" w:hAnsi="微軟正黑體" w:cs="DFKaiShu-SB-Estd-BF" w:hint="eastAsia"/>
          <w:kern w:val="0"/>
          <w:szCs w:val="24"/>
        </w:rPr>
        <w:t>。</w:t>
      </w:r>
    </w:p>
    <w:p w14:paraId="33B0F510" w14:textId="77777777" w:rsidR="008D6FBF" w:rsidRPr="002F2928" w:rsidRDefault="008D6FBF" w:rsidP="008D6FBF">
      <w:pPr>
        <w:pStyle w:val="a3"/>
        <w:numPr>
          <w:ilvl w:val="0"/>
          <w:numId w:val="14"/>
        </w:numPr>
        <w:spacing w:line="500" w:lineRule="exact"/>
        <w:ind w:leftChars="0" w:left="567" w:hanging="567"/>
        <w:rPr>
          <w:rFonts w:ascii="微軟正黑體" w:eastAsia="微軟正黑體" w:hAnsi="微軟正黑體"/>
          <w:szCs w:val="24"/>
        </w:rPr>
      </w:pPr>
      <w:r w:rsidRPr="00521A69">
        <w:rPr>
          <w:rFonts w:ascii="微軟正黑體" w:eastAsia="微軟正黑體" w:hAnsi="微軟正黑體" w:hint="eastAsia"/>
          <w:b/>
          <w:bCs/>
          <w:szCs w:val="24"/>
        </w:rPr>
        <w:t>服務</w:t>
      </w:r>
      <w:r w:rsidRPr="002F2928">
        <w:rPr>
          <w:rFonts w:ascii="微軟正黑體" w:eastAsia="微軟正黑體" w:hAnsi="微軟正黑體" w:cs="DFKaiShu-SB-Estd-BF" w:hint="eastAsia"/>
          <w:b/>
          <w:bCs/>
          <w:kern w:val="0"/>
          <w:szCs w:val="24"/>
        </w:rPr>
        <w:t>內容：</w:t>
      </w:r>
    </w:p>
    <w:p w14:paraId="26B62528" w14:textId="31920CE9" w:rsidR="008D6FBF" w:rsidRPr="002F2928" w:rsidRDefault="008D6FBF" w:rsidP="008D6FBF">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00A37D5B" w:rsidRPr="002F2928">
        <w:rPr>
          <w:rFonts w:ascii="微軟正黑體" w:eastAsia="微軟正黑體" w:hAnsi="微軟正黑體" w:cs="DFKaiShu-SB-Estd-BF" w:hint="eastAsia"/>
          <w:kern w:val="0"/>
          <w:szCs w:val="24"/>
        </w:rPr>
        <w:t>臺南市政府</w:t>
      </w:r>
      <w:r w:rsidR="00A37D5B" w:rsidRPr="00A37D5B">
        <w:rPr>
          <w:rFonts w:ascii="微軟正黑體" w:eastAsia="微軟正黑體" w:hAnsi="微軟正黑體" w:cs="DFKaiShu-SB-Estd-BF"/>
          <w:kern w:val="0"/>
          <w:szCs w:val="24"/>
        </w:rPr>
        <w:t>家庭暴力暨性侵害防治中心</w:t>
      </w:r>
      <w:r w:rsidR="00A37D5B" w:rsidRPr="00A37D5B">
        <w:rPr>
          <w:rFonts w:ascii="微軟正黑體" w:eastAsia="微軟正黑體" w:hAnsi="微軟正黑體" w:cs="DFKaiShu-SB-Estd-BF" w:hint="eastAsia"/>
          <w:kern w:val="0"/>
          <w:szCs w:val="24"/>
        </w:rPr>
        <w:t>服務之</w:t>
      </w:r>
      <w:r w:rsidR="00A37D5B">
        <w:rPr>
          <w:rFonts w:ascii="微軟正黑體" w:eastAsia="微軟正黑體" w:hAnsi="微軟正黑體" w:cs="DFKaiShu-SB-Estd-BF" w:hint="eastAsia"/>
          <w:kern w:val="0"/>
          <w:szCs w:val="24"/>
        </w:rPr>
        <w:t>個案</w:t>
      </w:r>
      <w:r w:rsidRPr="002F2928">
        <w:rPr>
          <w:rFonts w:ascii="微軟正黑體" w:eastAsia="微軟正黑體" w:hAnsi="微軟正黑體" w:cs="DFKaiShu-SB-Estd-BF" w:hint="eastAsia"/>
          <w:kern w:val="0"/>
          <w:szCs w:val="24"/>
        </w:rPr>
        <w:t>心理諮商服務。</w:t>
      </w:r>
    </w:p>
    <w:p w14:paraId="34BC27CE" w14:textId="77777777" w:rsidR="008D6FBF" w:rsidRPr="002F2928" w:rsidRDefault="008D6FBF" w:rsidP="008D6FBF">
      <w:pPr>
        <w:pStyle w:val="a3"/>
        <w:numPr>
          <w:ilvl w:val="0"/>
          <w:numId w:val="14"/>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314FCD1F" w14:textId="77777777" w:rsidR="008D6FBF" w:rsidRPr="002F2928" w:rsidRDefault="008D6FBF" w:rsidP="008D6FBF">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諮商晤談服務。</w:t>
      </w:r>
    </w:p>
    <w:p w14:paraId="5D7CFC72" w14:textId="77777777" w:rsidR="008D6FBF" w:rsidRPr="002F2928" w:rsidRDefault="008D6FBF" w:rsidP="008D6FBF">
      <w:pPr>
        <w:pStyle w:val="a3"/>
        <w:numPr>
          <w:ilvl w:val="0"/>
          <w:numId w:val="14"/>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1EED879E" w14:textId="0CFDD769" w:rsidR="008D6FBF" w:rsidRPr="002F2928" w:rsidRDefault="008D6FBF" w:rsidP="008D6FBF">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w:t>
      </w:r>
      <w:r w:rsidR="00A37D5B" w:rsidRPr="002F2928">
        <w:rPr>
          <w:rFonts w:ascii="微軟正黑體" w:eastAsia="微軟正黑體" w:hAnsi="微軟正黑體" w:cs="DFKaiShu-SB-Estd-BF" w:hint="eastAsia"/>
          <w:kern w:val="0"/>
          <w:szCs w:val="24"/>
        </w:rPr>
        <w:t>臺南市政府</w:t>
      </w:r>
      <w:r w:rsidR="00A37D5B" w:rsidRPr="00A37D5B">
        <w:rPr>
          <w:rFonts w:ascii="微軟正黑體" w:eastAsia="微軟正黑體" w:hAnsi="微軟正黑體" w:cs="DFKaiShu-SB-Estd-BF"/>
          <w:kern w:val="0"/>
          <w:szCs w:val="24"/>
        </w:rPr>
        <w:t>家庭暴力暨性侵害防治中心</w:t>
      </w:r>
      <w:r w:rsidRPr="002F2928">
        <w:rPr>
          <w:rFonts w:ascii="微軟正黑體" w:eastAsia="微軟正黑體" w:hAnsi="微軟正黑體" w:hint="eastAsia"/>
          <w:szCs w:val="24"/>
        </w:rPr>
        <w:t>轉介</w:t>
      </w:r>
      <w:r>
        <w:rPr>
          <w:rFonts w:ascii="微軟正黑體" w:eastAsia="微軟正黑體" w:hAnsi="微軟正黑體" w:cs="DFKaiShu-SB-Estd-BF" w:hint="eastAsia"/>
          <w:kern w:val="0"/>
          <w:szCs w:val="24"/>
        </w:rPr>
        <w:t>個案</w:t>
      </w:r>
      <w:r w:rsidRPr="002F2928">
        <w:rPr>
          <w:rFonts w:ascii="微軟正黑體" w:eastAsia="微軟正黑體" w:hAnsi="微軟正黑體" w:hint="eastAsia"/>
          <w:szCs w:val="24"/>
        </w:rPr>
        <w:t>至本所</w:t>
      </w:r>
      <w:r w:rsidR="000E18CD">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安排之專業諮商人員進行心理諮商。</w:t>
      </w:r>
    </w:p>
    <w:p w14:paraId="7AF8E330" w14:textId="17C8AFAD" w:rsidR="0096577E" w:rsidRPr="00A37D5B" w:rsidRDefault="0096577E" w:rsidP="001265B7">
      <w:pPr>
        <w:pStyle w:val="a3"/>
        <w:numPr>
          <w:ilvl w:val="0"/>
          <w:numId w:val="7"/>
        </w:numPr>
        <w:ind w:leftChars="0"/>
        <w:rPr>
          <w:rFonts w:ascii="微軟正黑體" w:eastAsia="微軟正黑體" w:hAnsi="微軟正黑體"/>
          <w:highlight w:val="green"/>
        </w:rPr>
      </w:pPr>
      <w:r w:rsidRPr="00A37D5B">
        <w:rPr>
          <w:rFonts w:ascii="微軟正黑體" w:eastAsia="微軟正黑體" w:hAnsi="微軟正黑體" w:hint="eastAsia"/>
          <w:highlight w:val="green"/>
        </w:rPr>
        <w:t>臺南市立醫院</w:t>
      </w:r>
    </w:p>
    <w:p w14:paraId="3AD9F246" w14:textId="77777777" w:rsidR="008E508B" w:rsidRPr="002F2928" w:rsidRDefault="008E508B" w:rsidP="008E508B">
      <w:pPr>
        <w:pStyle w:val="a3"/>
        <w:numPr>
          <w:ilvl w:val="0"/>
          <w:numId w:val="16"/>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hint="eastAsia"/>
          <w:b/>
          <w:bCs/>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56303714" w14:textId="0197F1F2" w:rsidR="008E508B" w:rsidRPr="00A37D5B" w:rsidRDefault="008E508B" w:rsidP="008E508B">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2F2928">
        <w:rPr>
          <w:rFonts w:ascii="微軟正黑體" w:eastAsia="微軟正黑體" w:hAnsi="微軟正黑體" w:cs="DFKaiShu-SB-Estd-BF" w:hint="eastAsia"/>
          <w:kern w:val="0"/>
          <w:szCs w:val="24"/>
        </w:rPr>
        <w:t>之全體員工。</w:t>
      </w:r>
    </w:p>
    <w:p w14:paraId="12BDD754" w14:textId="77777777" w:rsidR="008E508B" w:rsidRPr="002F2928" w:rsidRDefault="008E508B" w:rsidP="008E508B">
      <w:pPr>
        <w:pStyle w:val="a3"/>
        <w:numPr>
          <w:ilvl w:val="0"/>
          <w:numId w:val="16"/>
        </w:numPr>
        <w:spacing w:line="500" w:lineRule="exact"/>
        <w:ind w:leftChars="0" w:left="567" w:hanging="567"/>
        <w:rPr>
          <w:rFonts w:ascii="微軟正黑體" w:eastAsia="微軟正黑體" w:hAnsi="微軟正黑體"/>
          <w:szCs w:val="24"/>
        </w:rPr>
      </w:pPr>
      <w:r w:rsidRPr="00521A69">
        <w:rPr>
          <w:rFonts w:ascii="微軟正黑體" w:eastAsia="微軟正黑體" w:hAnsi="微軟正黑體" w:hint="eastAsia"/>
          <w:b/>
          <w:bCs/>
          <w:szCs w:val="24"/>
        </w:rPr>
        <w:lastRenderedPageBreak/>
        <w:t>服務</w:t>
      </w:r>
      <w:r w:rsidRPr="002F2928">
        <w:rPr>
          <w:rFonts w:ascii="微軟正黑體" w:eastAsia="微軟正黑體" w:hAnsi="微軟正黑體" w:cs="DFKaiShu-SB-Estd-BF" w:hint="eastAsia"/>
          <w:b/>
          <w:bCs/>
          <w:kern w:val="0"/>
          <w:szCs w:val="24"/>
        </w:rPr>
        <w:t>內容：</w:t>
      </w:r>
    </w:p>
    <w:p w14:paraId="17FA7BEC" w14:textId="18A80A18" w:rsidR="008E508B" w:rsidRPr="008E508B" w:rsidRDefault="008E508B" w:rsidP="008E508B">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提供臺南</w:t>
      </w:r>
      <w:r>
        <w:rPr>
          <w:rFonts w:ascii="微軟正黑體" w:eastAsia="微軟正黑體" w:hAnsi="微軟正黑體" w:cs="DFKaiShu-SB-Estd-BF" w:hint="eastAsia"/>
          <w:kern w:val="0"/>
          <w:szCs w:val="24"/>
        </w:rPr>
        <w:t>市立醫院</w:t>
      </w:r>
      <w:r w:rsidRPr="002F2928">
        <w:rPr>
          <w:rFonts w:ascii="微軟正黑體" w:eastAsia="微軟正黑體" w:hAnsi="微軟正黑體" w:cs="DFKaiShu-SB-Estd-BF" w:hint="eastAsia"/>
          <w:kern w:val="0"/>
          <w:szCs w:val="24"/>
        </w:rPr>
        <w:t>之全體員工</w:t>
      </w:r>
      <w:r w:rsidRPr="008E508B">
        <w:rPr>
          <w:rFonts w:ascii="微軟正黑體" w:eastAsia="微軟正黑體" w:hAnsi="微軟正黑體" w:cs="DFKaiShu-SB-Estd-BF" w:hint="eastAsia"/>
          <w:kern w:val="0"/>
          <w:szCs w:val="24"/>
        </w:rPr>
        <w:t>心理健康協助、心理諮詢、心理評量以及心理健康講座</w:t>
      </w:r>
      <w:r w:rsidRPr="002F2928">
        <w:rPr>
          <w:rFonts w:ascii="微軟正黑體" w:eastAsia="微軟正黑體" w:hAnsi="微軟正黑體" w:cs="DFKaiShu-SB-Estd-BF" w:hint="eastAsia"/>
          <w:kern w:val="0"/>
          <w:szCs w:val="24"/>
        </w:rPr>
        <w:t>。</w:t>
      </w:r>
    </w:p>
    <w:p w14:paraId="7F70CE5E" w14:textId="77777777" w:rsidR="008E508B" w:rsidRPr="002F2928" w:rsidRDefault="008E508B" w:rsidP="008E508B">
      <w:pPr>
        <w:pStyle w:val="a3"/>
        <w:numPr>
          <w:ilvl w:val="0"/>
          <w:numId w:val="16"/>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1ABF7551" w14:textId="77777777" w:rsidR="008E508B" w:rsidRPr="008E508B" w:rsidRDefault="008E508B" w:rsidP="008E508B">
      <w:pPr>
        <w:numPr>
          <w:ilvl w:val="0"/>
          <w:numId w:val="17"/>
        </w:numPr>
        <w:spacing w:beforeLines="50" w:before="180" w:line="360" w:lineRule="exact"/>
        <w:jc w:val="both"/>
        <w:rPr>
          <w:rFonts w:ascii="微軟正黑體" w:eastAsia="微軟正黑體" w:hAnsi="微軟正黑體"/>
          <w:bCs/>
          <w:color w:val="000000"/>
          <w:szCs w:val="24"/>
        </w:rPr>
      </w:pPr>
      <w:r w:rsidRPr="008E508B">
        <w:rPr>
          <w:rFonts w:ascii="微軟正黑體" w:eastAsia="微軟正黑體" w:hAnsi="微軟正黑體" w:hint="eastAsia"/>
          <w:bCs/>
          <w:color w:val="000000"/>
          <w:szCs w:val="24"/>
        </w:rPr>
        <w:t>緊急心理健康協助</w:t>
      </w:r>
    </w:p>
    <w:p w14:paraId="3E0467B6" w14:textId="11685D4E" w:rsidR="008E508B" w:rsidRPr="008E508B" w:rsidRDefault="008E508B" w:rsidP="008E508B">
      <w:pPr>
        <w:pStyle w:val="a3"/>
        <w:spacing w:line="500" w:lineRule="exact"/>
        <w:ind w:leftChars="0" w:left="567"/>
        <w:rPr>
          <w:rFonts w:ascii="微軟正黑體" w:eastAsia="微軟正黑體" w:hAnsi="微軟正黑體"/>
          <w:bCs/>
          <w:color w:val="000000"/>
          <w:szCs w:val="24"/>
        </w:rPr>
      </w:pPr>
      <w:r w:rsidRPr="008E508B">
        <w:rPr>
          <w:rFonts w:ascii="微軟正黑體" w:eastAsia="微軟正黑體" w:hAnsi="微軟正黑體" w:hint="eastAsia"/>
          <w:bCs/>
          <w:color w:val="000000"/>
          <w:szCs w:val="24"/>
        </w:rPr>
        <w:t>於事件發生時，立即安排心理師</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8E508B">
        <w:rPr>
          <w:rFonts w:ascii="微軟正黑體" w:eastAsia="微軟正黑體" w:hAnsi="微軟正黑體" w:hint="eastAsia"/>
          <w:bCs/>
          <w:color w:val="000000"/>
          <w:szCs w:val="24"/>
        </w:rPr>
        <w:t>指定的場所，提供</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市立醫院之</w:t>
      </w:r>
      <w:r w:rsidRPr="008E508B">
        <w:rPr>
          <w:rFonts w:ascii="微軟正黑體" w:eastAsia="微軟正黑體" w:hAnsi="微軟正黑體" w:hint="eastAsia"/>
          <w:bCs/>
          <w:color w:val="000000"/>
          <w:szCs w:val="24"/>
        </w:rPr>
        <w:t>主管及受事件影響人員緊急創傷壓力</w:t>
      </w:r>
      <w:r w:rsidRPr="008E508B">
        <w:rPr>
          <w:rFonts w:ascii="微軟正黑體" w:eastAsia="微軟正黑體" w:hAnsi="微軟正黑體" w:cs="DFKaiShu-SB-Estd-BF" w:hint="eastAsia"/>
          <w:kern w:val="0"/>
          <w:szCs w:val="24"/>
        </w:rPr>
        <w:t>減壓</w:t>
      </w:r>
      <w:r w:rsidRPr="008E508B">
        <w:rPr>
          <w:rFonts w:ascii="微軟正黑體" w:eastAsia="微軟正黑體" w:hAnsi="微軟正黑體" w:hint="eastAsia"/>
          <w:bCs/>
          <w:color w:val="000000"/>
          <w:szCs w:val="24"/>
        </w:rPr>
        <w:t>、心理創傷處預防協助與身心狀態評估，並於服務時及服務後提供主管及受服務個案的後續工作與心理健康協助建議。</w:t>
      </w:r>
    </w:p>
    <w:p w14:paraId="4A0B8F4D" w14:textId="77777777" w:rsidR="008E508B" w:rsidRPr="008E508B" w:rsidRDefault="008E508B" w:rsidP="008E508B">
      <w:pPr>
        <w:numPr>
          <w:ilvl w:val="0"/>
          <w:numId w:val="17"/>
        </w:numPr>
        <w:spacing w:beforeLines="50" w:before="180" w:line="360" w:lineRule="exact"/>
        <w:rPr>
          <w:rFonts w:ascii="微軟正黑體" w:eastAsia="微軟正黑體" w:hAnsi="微軟正黑體"/>
          <w:bCs/>
          <w:color w:val="000000"/>
          <w:szCs w:val="24"/>
        </w:rPr>
      </w:pPr>
      <w:r w:rsidRPr="008E508B">
        <w:rPr>
          <w:rFonts w:ascii="微軟正黑體" w:eastAsia="微軟正黑體" w:hAnsi="微軟正黑體" w:hint="eastAsia"/>
          <w:bCs/>
          <w:color w:val="000000"/>
          <w:szCs w:val="24"/>
        </w:rPr>
        <w:t>心理評量</w:t>
      </w:r>
    </w:p>
    <w:p w14:paraId="15AD1529" w14:textId="77777777" w:rsidR="008E508B" w:rsidRDefault="008E508B" w:rsidP="008E508B">
      <w:pPr>
        <w:pStyle w:val="a3"/>
        <w:numPr>
          <w:ilvl w:val="0"/>
          <w:numId w:val="19"/>
        </w:numPr>
        <w:spacing w:line="500" w:lineRule="exact"/>
        <w:ind w:leftChars="0"/>
        <w:rPr>
          <w:rFonts w:ascii="微軟正黑體" w:eastAsia="微軟正黑體" w:hAnsi="微軟正黑體"/>
          <w:bCs/>
          <w:color w:val="000000"/>
          <w:szCs w:val="24"/>
        </w:rPr>
      </w:pPr>
      <w:r w:rsidRPr="008E508B">
        <w:rPr>
          <w:rFonts w:ascii="微軟正黑體" w:eastAsia="微軟正黑體" w:hAnsi="微軟正黑體"/>
          <w:bCs/>
          <w:color w:val="000000"/>
          <w:szCs w:val="24"/>
        </w:rPr>
        <w:t>心理師針對</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8E508B">
        <w:rPr>
          <w:rFonts w:ascii="微軟正黑體" w:eastAsia="微軟正黑體" w:hAnsi="微軟正黑體"/>
          <w:bCs/>
          <w:color w:val="000000"/>
          <w:szCs w:val="24"/>
        </w:rPr>
        <w:t>所轉介的人員，運用心理檢測專業技術瞭解被轉介者的心智功能、性格、</w:t>
      </w:r>
      <w:r w:rsidRPr="008E508B">
        <w:rPr>
          <w:rFonts w:ascii="微軟正黑體" w:eastAsia="微軟正黑體" w:hAnsi="微軟正黑體" w:hint="eastAsia"/>
          <w:bCs/>
          <w:color w:val="000000"/>
          <w:szCs w:val="24"/>
        </w:rPr>
        <w:t>精神狀態內在</w:t>
      </w:r>
      <w:r w:rsidRPr="008E508B">
        <w:rPr>
          <w:rFonts w:ascii="微軟正黑體" w:eastAsia="微軟正黑體" w:hAnsi="微軟正黑體"/>
          <w:bCs/>
          <w:color w:val="000000"/>
          <w:szCs w:val="24"/>
        </w:rPr>
        <w:t>心理</w:t>
      </w:r>
      <w:r w:rsidRPr="008E508B">
        <w:rPr>
          <w:rFonts w:ascii="微軟正黑體" w:eastAsia="微軟正黑體" w:hAnsi="微軟正黑體" w:hint="eastAsia"/>
          <w:bCs/>
          <w:color w:val="000000"/>
          <w:szCs w:val="24"/>
        </w:rPr>
        <w:t>特質，提供</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8E508B">
        <w:rPr>
          <w:rFonts w:ascii="微軟正黑體" w:eastAsia="微軟正黑體" w:hAnsi="微軟正黑體" w:hint="eastAsia"/>
          <w:bCs/>
          <w:color w:val="000000"/>
          <w:szCs w:val="24"/>
        </w:rPr>
        <w:t>主管作為人員職務安排與訓練建議</w:t>
      </w:r>
      <w:r w:rsidRPr="008E508B">
        <w:rPr>
          <w:rFonts w:ascii="微軟正黑體" w:eastAsia="微軟正黑體" w:hAnsi="微軟正黑體"/>
          <w:bCs/>
          <w:color w:val="000000"/>
          <w:szCs w:val="24"/>
        </w:rPr>
        <w:t>。</w:t>
      </w:r>
    </w:p>
    <w:p w14:paraId="703A85E5" w14:textId="38891F3B" w:rsidR="008E508B" w:rsidRPr="008E508B" w:rsidRDefault="008E508B" w:rsidP="008E508B">
      <w:pPr>
        <w:pStyle w:val="a3"/>
        <w:numPr>
          <w:ilvl w:val="0"/>
          <w:numId w:val="19"/>
        </w:numPr>
        <w:spacing w:line="500" w:lineRule="exact"/>
        <w:ind w:leftChars="0"/>
        <w:rPr>
          <w:rFonts w:ascii="微軟正黑體" w:eastAsia="微軟正黑體" w:hAnsi="微軟正黑體"/>
          <w:bCs/>
          <w:color w:val="000000"/>
          <w:szCs w:val="24"/>
        </w:rPr>
      </w:pPr>
      <w:r w:rsidRPr="008E508B">
        <w:rPr>
          <w:rFonts w:ascii="微軟正黑體" w:eastAsia="微軟正黑體" w:hAnsi="微軟正黑體"/>
          <w:bCs/>
          <w:color w:val="000000"/>
          <w:szCs w:val="24"/>
        </w:rPr>
        <w:t>針對</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8E508B">
        <w:rPr>
          <w:rFonts w:ascii="微軟正黑體" w:eastAsia="微軟正黑體" w:hAnsi="微軟正黑體" w:hint="eastAsia"/>
          <w:bCs/>
          <w:color w:val="000000"/>
          <w:szCs w:val="24"/>
        </w:rPr>
        <w:t>轉介</w:t>
      </w:r>
      <w:r w:rsidRPr="008E508B">
        <w:rPr>
          <w:rFonts w:ascii="微軟正黑體" w:eastAsia="微軟正黑體" w:hAnsi="微軟正黑體"/>
          <w:bCs/>
          <w:color w:val="000000"/>
          <w:szCs w:val="24"/>
        </w:rPr>
        <w:t>受精神病理因素困擾人員</w:t>
      </w:r>
      <w:r w:rsidRPr="008E508B">
        <w:rPr>
          <w:rFonts w:ascii="微軟正黑體" w:eastAsia="微軟正黑體" w:hAnsi="微軟正黑體" w:hint="eastAsia"/>
          <w:bCs/>
          <w:color w:val="000000"/>
          <w:szCs w:val="24"/>
        </w:rPr>
        <w:t>，依轉介人員的身心健康程度提供工作調整或協助的諮詢與建議。</w:t>
      </w:r>
    </w:p>
    <w:p w14:paraId="102F8626" w14:textId="77777777" w:rsidR="008E508B" w:rsidRPr="008E508B" w:rsidRDefault="008E508B" w:rsidP="008E508B">
      <w:pPr>
        <w:numPr>
          <w:ilvl w:val="0"/>
          <w:numId w:val="17"/>
        </w:numPr>
        <w:spacing w:beforeLines="50" w:before="180" w:line="360" w:lineRule="exact"/>
        <w:rPr>
          <w:rFonts w:ascii="微軟正黑體" w:eastAsia="微軟正黑體" w:hAnsi="微軟正黑體"/>
          <w:bCs/>
          <w:color w:val="000000"/>
          <w:szCs w:val="24"/>
        </w:rPr>
      </w:pPr>
      <w:r w:rsidRPr="008E508B">
        <w:rPr>
          <w:rFonts w:ascii="微軟正黑體" w:eastAsia="微軟正黑體" w:hAnsi="微軟正黑體" w:hint="eastAsia"/>
          <w:bCs/>
          <w:color w:val="000000"/>
          <w:szCs w:val="24"/>
        </w:rPr>
        <w:t>心理諮詢</w:t>
      </w:r>
    </w:p>
    <w:p w14:paraId="0A3A1F46" w14:textId="1139269F" w:rsidR="008E508B" w:rsidRPr="008E508B" w:rsidRDefault="008E508B" w:rsidP="008E508B">
      <w:pPr>
        <w:pStyle w:val="a3"/>
        <w:spacing w:line="500" w:lineRule="exact"/>
        <w:ind w:leftChars="0" w:left="567"/>
        <w:rPr>
          <w:rFonts w:ascii="微軟正黑體" w:eastAsia="微軟正黑體" w:hAnsi="微軟正黑體"/>
          <w:bCs/>
          <w:color w:val="000000"/>
          <w:szCs w:val="24"/>
        </w:rPr>
      </w:pPr>
      <w:r w:rsidRPr="008E508B">
        <w:rPr>
          <w:rFonts w:ascii="微軟正黑體" w:eastAsia="微軟正黑體" w:hAnsi="微軟正黑體" w:hint="eastAsia"/>
          <w:bCs/>
          <w:color w:val="000000"/>
          <w:szCs w:val="24"/>
        </w:rPr>
        <w:t>針對</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8E508B">
        <w:rPr>
          <w:rFonts w:ascii="微軟正黑體" w:eastAsia="微軟正黑體" w:hAnsi="微軟正黑體" w:hint="eastAsia"/>
          <w:bCs/>
          <w:color w:val="000000"/>
          <w:szCs w:val="24"/>
        </w:rPr>
        <w:t>轉介心理或情緒困擾的人員，運用心理諮商或心理治療技術，協助受困擾者調適、恢復或穩定心理健康狀態</w:t>
      </w:r>
      <w:r w:rsidRPr="008E508B">
        <w:rPr>
          <w:rFonts w:ascii="微軟正黑體" w:eastAsia="微軟正黑體" w:hAnsi="微軟正黑體"/>
          <w:bCs/>
          <w:color w:val="000000"/>
          <w:szCs w:val="24"/>
        </w:rPr>
        <w:t>。</w:t>
      </w:r>
    </w:p>
    <w:p w14:paraId="72CE6E22" w14:textId="77777777" w:rsidR="008E508B" w:rsidRPr="008E508B" w:rsidRDefault="008E508B" w:rsidP="008E508B">
      <w:pPr>
        <w:numPr>
          <w:ilvl w:val="0"/>
          <w:numId w:val="17"/>
        </w:numPr>
        <w:spacing w:beforeLines="50" w:before="180" w:line="360" w:lineRule="exact"/>
        <w:rPr>
          <w:rFonts w:ascii="微軟正黑體" w:eastAsia="微軟正黑體" w:hAnsi="微軟正黑體"/>
          <w:bCs/>
          <w:color w:val="000000"/>
          <w:szCs w:val="24"/>
        </w:rPr>
      </w:pPr>
      <w:r w:rsidRPr="008E508B">
        <w:rPr>
          <w:rFonts w:ascii="微軟正黑體" w:eastAsia="微軟正黑體" w:hAnsi="微軟正黑體" w:hint="eastAsia"/>
          <w:bCs/>
          <w:color w:val="000000"/>
          <w:szCs w:val="24"/>
        </w:rPr>
        <w:t>心理健康講座</w:t>
      </w:r>
    </w:p>
    <w:p w14:paraId="746406E9" w14:textId="74CF992C" w:rsidR="008E508B" w:rsidRPr="008E508B" w:rsidRDefault="008E508B" w:rsidP="008E508B">
      <w:pPr>
        <w:pStyle w:val="a3"/>
        <w:spacing w:line="500" w:lineRule="exact"/>
        <w:ind w:leftChars="0" w:left="567"/>
        <w:rPr>
          <w:rFonts w:ascii="微軟正黑體" w:eastAsia="微軟正黑體" w:hAnsi="微軟正黑體"/>
          <w:bCs/>
          <w:color w:val="000000"/>
          <w:szCs w:val="24"/>
        </w:rPr>
      </w:pPr>
      <w:r w:rsidRPr="008E508B">
        <w:rPr>
          <w:rFonts w:ascii="微軟正黑體" w:eastAsia="微軟正黑體" w:hAnsi="微軟正黑體" w:hint="eastAsia"/>
          <w:bCs/>
          <w:color w:val="000000"/>
          <w:szCs w:val="24"/>
        </w:rPr>
        <w:t>依</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8E508B">
        <w:rPr>
          <w:rFonts w:ascii="微軟正黑體" w:eastAsia="微軟正黑體" w:hAnsi="微軟正黑體" w:hint="eastAsia"/>
          <w:bCs/>
          <w:color w:val="000000"/>
          <w:szCs w:val="24"/>
        </w:rPr>
        <w:t>規畫推動的特定心理健康促進主題，安排適合的心理師擔任專題講座講師。</w:t>
      </w:r>
    </w:p>
    <w:p w14:paraId="038982B0" w14:textId="77777777" w:rsidR="008E508B" w:rsidRPr="002F2928" w:rsidRDefault="008E508B" w:rsidP="008E508B">
      <w:pPr>
        <w:pStyle w:val="a3"/>
        <w:numPr>
          <w:ilvl w:val="0"/>
          <w:numId w:val="16"/>
        </w:numPr>
        <w:spacing w:line="500" w:lineRule="exact"/>
        <w:ind w:leftChars="0" w:left="567" w:hanging="567"/>
        <w:rPr>
          <w:rFonts w:ascii="微軟正黑體" w:eastAsia="微軟正黑體" w:hAnsi="微軟正黑體"/>
          <w:szCs w:val="24"/>
        </w:rPr>
      </w:pPr>
      <w:r w:rsidRPr="008E508B">
        <w:rPr>
          <w:rFonts w:ascii="微軟正黑體" w:eastAsia="微軟正黑體" w:hAnsi="微軟正黑體" w:hint="eastAsia"/>
          <w:b/>
          <w:bCs/>
          <w:szCs w:val="24"/>
        </w:rPr>
        <w:t>諮商</w:t>
      </w:r>
      <w:r w:rsidRPr="002F2928">
        <w:rPr>
          <w:rFonts w:ascii="微軟正黑體" w:eastAsia="微軟正黑體" w:hAnsi="微軟正黑體" w:cs="DFKaiShu-SB-Estd-BF" w:hint="eastAsia"/>
          <w:b/>
          <w:bCs/>
          <w:kern w:val="0"/>
          <w:szCs w:val="24"/>
        </w:rPr>
        <w:t>流程及方式：</w:t>
      </w:r>
    </w:p>
    <w:p w14:paraId="4D6742D9" w14:textId="5D4A3FE4" w:rsidR="008E508B" w:rsidRPr="002F2928" w:rsidRDefault="008E508B" w:rsidP="008E508B">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w:t>
      </w:r>
      <w:r w:rsidRPr="002F2928">
        <w:rPr>
          <w:rFonts w:ascii="微軟正黑體" w:eastAsia="微軟正黑體" w:hAnsi="微軟正黑體" w:hint="eastAsia"/>
          <w:szCs w:val="24"/>
        </w:rPr>
        <w:t>轉介至本所</w:t>
      </w:r>
      <w:r>
        <w:rPr>
          <w:rFonts w:ascii="微軟正黑體" w:eastAsia="微軟正黑體" w:hAnsi="微軟正黑體" w:hint="eastAsia"/>
          <w:szCs w:val="24"/>
        </w:rPr>
        <w:t>，或</w:t>
      </w:r>
      <w:r w:rsidRPr="002F2928">
        <w:rPr>
          <w:rFonts w:ascii="微軟正黑體" w:eastAsia="微軟正黑體" w:hAnsi="微軟正黑體" w:cs="DFKaiShu-SB-Estd-BF" w:hint="eastAsia"/>
          <w:kern w:val="0"/>
          <w:szCs w:val="24"/>
        </w:rPr>
        <w:t>臺南</w:t>
      </w:r>
      <w:r>
        <w:rPr>
          <w:rFonts w:ascii="微軟正黑體" w:eastAsia="微軟正黑體" w:hAnsi="微軟正黑體" w:cs="DFKaiShu-SB-Estd-BF" w:hint="eastAsia"/>
          <w:kern w:val="0"/>
          <w:szCs w:val="24"/>
        </w:rPr>
        <w:t>市立醫院員工</w:t>
      </w:r>
      <w:r w:rsidR="002271DC">
        <w:rPr>
          <w:rFonts w:ascii="微軟正黑體" w:eastAsia="微軟正黑體" w:hAnsi="微軟正黑體" w:hint="eastAsia"/>
          <w:szCs w:val="24"/>
        </w:rPr>
        <w:t>自行前來預約</w:t>
      </w:r>
      <w:r>
        <w:rPr>
          <w:rFonts w:ascii="微軟正黑體" w:eastAsia="微軟正黑體" w:hAnsi="微軟正黑體" w:cs="DFKaiShu-SB-Estd-BF" w:hint="eastAsia"/>
          <w:kern w:val="0"/>
          <w:szCs w:val="24"/>
        </w:rPr>
        <w:t>，</w:t>
      </w:r>
      <w:r w:rsidR="002271DC">
        <w:rPr>
          <w:rFonts w:ascii="微軟正黑體" w:eastAsia="微軟正黑體" w:hAnsi="微軟正黑體" w:cs="DFKaiShu-SB-Estd-BF" w:hint="eastAsia"/>
          <w:kern w:val="0"/>
          <w:szCs w:val="24"/>
        </w:rPr>
        <w:t>並與</w:t>
      </w:r>
      <w:r>
        <w:rPr>
          <w:rFonts w:ascii="微軟正黑體" w:eastAsia="微軟正黑體" w:hAnsi="微軟正黑體" w:cs="DFKaiShu-SB-Estd-BF" w:hint="eastAsia"/>
          <w:kern w:val="0"/>
          <w:szCs w:val="24"/>
        </w:rPr>
        <w:t>本所</w:t>
      </w:r>
      <w:r w:rsidRPr="002F2928">
        <w:rPr>
          <w:rFonts w:ascii="微軟正黑體" w:eastAsia="微軟正黑體" w:hAnsi="微軟正黑體" w:hint="eastAsia"/>
          <w:szCs w:val="24"/>
        </w:rPr>
        <w:t>安排之專業諮商人員進行心理諮商。</w:t>
      </w:r>
    </w:p>
    <w:p w14:paraId="65FC9BF7" w14:textId="0B5DEC63" w:rsidR="005A79C6" w:rsidRDefault="005A79C6" w:rsidP="001265B7">
      <w:pPr>
        <w:pStyle w:val="a3"/>
        <w:numPr>
          <w:ilvl w:val="0"/>
          <w:numId w:val="7"/>
        </w:numPr>
        <w:ind w:leftChars="0"/>
        <w:rPr>
          <w:rFonts w:ascii="微軟正黑體" w:eastAsia="微軟正黑體" w:hAnsi="微軟正黑體"/>
          <w:highlight w:val="green"/>
        </w:rPr>
      </w:pPr>
      <w:r w:rsidRPr="007F39C8">
        <w:rPr>
          <w:rFonts w:ascii="微軟正黑體" w:eastAsia="微軟正黑體" w:hAnsi="微軟正黑體"/>
          <w:highlight w:val="green"/>
        </w:rPr>
        <w:t>天力亞太顧問有限公司台灣分公司</w:t>
      </w:r>
    </w:p>
    <w:p w14:paraId="37EADF0F" w14:textId="77777777" w:rsidR="00966386" w:rsidRPr="002F2928" w:rsidRDefault="00966386" w:rsidP="00966386">
      <w:pPr>
        <w:pStyle w:val="a3"/>
        <w:numPr>
          <w:ilvl w:val="0"/>
          <w:numId w:val="20"/>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hint="eastAsia"/>
          <w:b/>
          <w:bCs/>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5423D4A6" w14:textId="28D9B246" w:rsidR="000E18CD" w:rsidRPr="000E18CD" w:rsidRDefault="000E18CD" w:rsidP="000E18CD">
      <w:pPr>
        <w:pStyle w:val="a3"/>
        <w:spacing w:line="500" w:lineRule="exact"/>
        <w:ind w:leftChars="0" w:left="567"/>
        <w:rPr>
          <w:rFonts w:ascii="微軟正黑體" w:eastAsia="微軟正黑體" w:hAnsi="微軟正黑體"/>
          <w:szCs w:val="24"/>
        </w:rPr>
      </w:pPr>
      <w:r w:rsidRPr="000E18CD">
        <w:rPr>
          <w:rFonts w:ascii="微軟正黑體" w:eastAsia="微軟正黑體" w:hAnsi="微軟正黑體"/>
          <w:szCs w:val="24"/>
        </w:rPr>
        <w:t>與天力亞太顧問</w:t>
      </w:r>
      <w:r>
        <w:rPr>
          <w:rFonts w:ascii="微軟正黑體" w:eastAsia="微軟正黑體" w:hAnsi="微軟正黑體" w:hint="eastAsia"/>
          <w:szCs w:val="24"/>
        </w:rPr>
        <w:t>有限</w:t>
      </w:r>
      <w:r w:rsidRPr="000E18CD">
        <w:rPr>
          <w:rFonts w:ascii="微軟正黑體" w:eastAsia="微軟正黑體" w:hAnsi="微軟正黑體"/>
          <w:szCs w:val="24"/>
        </w:rPr>
        <w:t>公司簽約的企業員工和家屬</w:t>
      </w:r>
      <w:r>
        <w:rPr>
          <w:rFonts w:ascii="微軟正黑體" w:eastAsia="微軟正黑體" w:hAnsi="微軟正黑體" w:hint="eastAsia"/>
          <w:szCs w:val="24"/>
        </w:rPr>
        <w:t>。</w:t>
      </w:r>
    </w:p>
    <w:p w14:paraId="5A732A48" w14:textId="77777777" w:rsidR="00966386" w:rsidRPr="002F2928" w:rsidRDefault="00966386" w:rsidP="00966386">
      <w:pPr>
        <w:pStyle w:val="a3"/>
        <w:numPr>
          <w:ilvl w:val="0"/>
          <w:numId w:val="20"/>
        </w:numPr>
        <w:spacing w:line="500" w:lineRule="exact"/>
        <w:ind w:leftChars="0" w:left="567" w:hanging="567"/>
        <w:rPr>
          <w:rFonts w:ascii="微軟正黑體" w:eastAsia="微軟正黑體" w:hAnsi="微軟正黑體"/>
          <w:szCs w:val="24"/>
        </w:rPr>
      </w:pPr>
      <w:r w:rsidRPr="00521A69">
        <w:rPr>
          <w:rFonts w:ascii="微軟正黑體" w:eastAsia="微軟正黑體" w:hAnsi="微軟正黑體" w:hint="eastAsia"/>
          <w:b/>
          <w:bCs/>
          <w:szCs w:val="24"/>
        </w:rPr>
        <w:lastRenderedPageBreak/>
        <w:t>服務</w:t>
      </w:r>
      <w:r w:rsidRPr="002F2928">
        <w:rPr>
          <w:rFonts w:ascii="微軟正黑體" w:eastAsia="微軟正黑體" w:hAnsi="微軟正黑體" w:cs="DFKaiShu-SB-Estd-BF" w:hint="eastAsia"/>
          <w:b/>
          <w:bCs/>
          <w:kern w:val="0"/>
          <w:szCs w:val="24"/>
        </w:rPr>
        <w:t>內容：</w:t>
      </w:r>
    </w:p>
    <w:p w14:paraId="0F29E759" w14:textId="054721C9" w:rsidR="00966386" w:rsidRPr="002F2928" w:rsidRDefault="00966386" w:rsidP="00966386">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000E18CD" w:rsidRPr="000E18CD">
        <w:rPr>
          <w:rFonts w:ascii="微軟正黑體" w:eastAsia="微軟正黑體" w:hAnsi="微軟正黑體"/>
          <w:szCs w:val="24"/>
        </w:rPr>
        <w:t>天力亞太顧問</w:t>
      </w:r>
      <w:r w:rsidR="000E18CD">
        <w:rPr>
          <w:rFonts w:ascii="微軟正黑體" w:eastAsia="微軟正黑體" w:hAnsi="微軟正黑體" w:hint="eastAsia"/>
          <w:szCs w:val="24"/>
        </w:rPr>
        <w:t>有限</w:t>
      </w:r>
      <w:r w:rsidR="000E18CD" w:rsidRPr="000E18CD">
        <w:rPr>
          <w:rFonts w:ascii="微軟正黑體" w:eastAsia="微軟正黑體" w:hAnsi="微軟正黑體"/>
          <w:szCs w:val="24"/>
        </w:rPr>
        <w:t>公司簽約的企業員工和家屬</w:t>
      </w:r>
      <w:r w:rsidRPr="002F2928">
        <w:rPr>
          <w:rFonts w:ascii="微軟正黑體" w:eastAsia="微軟正黑體" w:hAnsi="微軟正黑體" w:cs="DFKaiShu-SB-Estd-BF" w:hint="eastAsia"/>
          <w:kern w:val="0"/>
          <w:szCs w:val="24"/>
        </w:rPr>
        <w:t>心理諮商服務。</w:t>
      </w:r>
    </w:p>
    <w:p w14:paraId="559CF6FB" w14:textId="77777777" w:rsidR="00966386" w:rsidRPr="002F2928" w:rsidRDefault="00966386" w:rsidP="00966386">
      <w:pPr>
        <w:pStyle w:val="a3"/>
        <w:numPr>
          <w:ilvl w:val="0"/>
          <w:numId w:val="20"/>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01BBD720" w14:textId="77777777" w:rsidR="00966386" w:rsidRPr="002F2928" w:rsidRDefault="00966386" w:rsidP="00966386">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諮商晤談服務。</w:t>
      </w:r>
    </w:p>
    <w:p w14:paraId="1E38953C" w14:textId="77777777" w:rsidR="00966386" w:rsidRPr="002F2928" w:rsidRDefault="00966386" w:rsidP="00966386">
      <w:pPr>
        <w:pStyle w:val="a3"/>
        <w:numPr>
          <w:ilvl w:val="0"/>
          <w:numId w:val="20"/>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7BC1D186" w14:textId="77E1A0A7" w:rsidR="00966386" w:rsidRPr="002F2928" w:rsidRDefault="00966386" w:rsidP="00966386">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w:t>
      </w:r>
      <w:r w:rsidR="000E18CD" w:rsidRPr="000E18CD">
        <w:rPr>
          <w:rFonts w:ascii="微軟正黑體" w:eastAsia="微軟正黑體" w:hAnsi="微軟正黑體"/>
          <w:szCs w:val="24"/>
        </w:rPr>
        <w:t>天力亞太顧問</w:t>
      </w:r>
      <w:r w:rsidR="000E18CD">
        <w:rPr>
          <w:rFonts w:ascii="微軟正黑體" w:eastAsia="微軟正黑體" w:hAnsi="微軟正黑體" w:hint="eastAsia"/>
          <w:szCs w:val="24"/>
        </w:rPr>
        <w:t>有限</w:t>
      </w:r>
      <w:r w:rsidR="000E18CD" w:rsidRPr="000E18CD">
        <w:rPr>
          <w:rFonts w:ascii="微軟正黑體" w:eastAsia="微軟正黑體" w:hAnsi="微軟正黑體"/>
          <w:szCs w:val="24"/>
        </w:rPr>
        <w:t>公司</w:t>
      </w:r>
      <w:r w:rsidRPr="002F2928">
        <w:rPr>
          <w:rFonts w:ascii="微軟正黑體" w:eastAsia="微軟正黑體" w:hAnsi="微軟正黑體" w:hint="eastAsia"/>
          <w:szCs w:val="24"/>
        </w:rPr>
        <w:t>轉介</w:t>
      </w:r>
      <w:r>
        <w:rPr>
          <w:rFonts w:ascii="微軟正黑體" w:eastAsia="微軟正黑體" w:hAnsi="微軟正黑體" w:cs="DFKaiShu-SB-Estd-BF" w:hint="eastAsia"/>
          <w:kern w:val="0"/>
          <w:szCs w:val="24"/>
        </w:rPr>
        <w:t>個案</w:t>
      </w:r>
      <w:r w:rsidRPr="002F2928">
        <w:rPr>
          <w:rFonts w:ascii="微軟正黑體" w:eastAsia="微軟正黑體" w:hAnsi="微軟正黑體" w:hint="eastAsia"/>
          <w:szCs w:val="24"/>
        </w:rPr>
        <w:t>至本所</w:t>
      </w:r>
      <w:r w:rsidR="000E18CD">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安排之專業諮商人員進行心理諮商。</w:t>
      </w:r>
    </w:p>
    <w:p w14:paraId="3A885026" w14:textId="3FD8D079" w:rsidR="0096577E" w:rsidRPr="00522C07" w:rsidRDefault="002D538D" w:rsidP="001265B7">
      <w:pPr>
        <w:pStyle w:val="a3"/>
        <w:numPr>
          <w:ilvl w:val="0"/>
          <w:numId w:val="7"/>
        </w:numPr>
        <w:ind w:leftChars="0"/>
        <w:rPr>
          <w:rFonts w:ascii="微軟正黑體" w:eastAsia="微軟正黑體" w:hAnsi="微軟正黑體"/>
          <w:highlight w:val="green"/>
        </w:rPr>
      </w:pPr>
      <w:r w:rsidRPr="00522C07">
        <w:rPr>
          <w:rFonts w:ascii="微軟正黑體" w:eastAsia="微軟正黑體" w:hAnsi="微軟正黑體" w:hint="eastAsia"/>
          <w:highlight w:val="green"/>
        </w:rPr>
        <w:t>國軍高雄總醫院</w:t>
      </w:r>
    </w:p>
    <w:p w14:paraId="4EB682A0" w14:textId="77777777" w:rsidR="00522C07" w:rsidRPr="002F2928" w:rsidRDefault="00522C07" w:rsidP="00522C07">
      <w:pPr>
        <w:pStyle w:val="a3"/>
        <w:numPr>
          <w:ilvl w:val="0"/>
          <w:numId w:val="21"/>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4ABE172E" w14:textId="6D142B2E" w:rsidR="00522C07" w:rsidRPr="000E18CD" w:rsidRDefault="00522C07" w:rsidP="00522C07">
      <w:pPr>
        <w:pStyle w:val="a3"/>
        <w:spacing w:line="500" w:lineRule="exact"/>
        <w:ind w:leftChars="0" w:left="567"/>
        <w:rPr>
          <w:rFonts w:ascii="微軟正黑體" w:eastAsia="微軟正黑體" w:hAnsi="微軟正黑體"/>
          <w:szCs w:val="24"/>
        </w:rPr>
      </w:pPr>
      <w:r w:rsidRPr="00522C07">
        <w:rPr>
          <w:rFonts w:ascii="微軟正黑體" w:eastAsia="微軟正黑體" w:hAnsi="微軟正黑體" w:hint="eastAsia"/>
          <w:szCs w:val="24"/>
        </w:rPr>
        <w:t>國軍高雄總醫院現職國軍全體官兵、軍校生及聘僱(文職)人員</w:t>
      </w:r>
      <w:r>
        <w:rPr>
          <w:rFonts w:ascii="微軟正黑體" w:eastAsia="微軟正黑體" w:hAnsi="微軟正黑體" w:hint="eastAsia"/>
          <w:szCs w:val="24"/>
        </w:rPr>
        <w:t>。</w:t>
      </w:r>
    </w:p>
    <w:p w14:paraId="798C1E7E" w14:textId="77777777" w:rsidR="00522C07" w:rsidRPr="002F2928" w:rsidRDefault="00522C07" w:rsidP="00522C07">
      <w:pPr>
        <w:pStyle w:val="a3"/>
        <w:numPr>
          <w:ilvl w:val="0"/>
          <w:numId w:val="21"/>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2F2928">
        <w:rPr>
          <w:rFonts w:ascii="微軟正黑體" w:eastAsia="微軟正黑體" w:hAnsi="微軟正黑體" w:cs="DFKaiShu-SB-Estd-BF" w:hint="eastAsia"/>
          <w:b/>
          <w:bCs/>
          <w:kern w:val="0"/>
          <w:szCs w:val="24"/>
        </w:rPr>
        <w:t>內容：</w:t>
      </w:r>
    </w:p>
    <w:p w14:paraId="0F7ABF5D" w14:textId="20950D24" w:rsidR="00522C07" w:rsidRPr="002F2928" w:rsidRDefault="00522C07" w:rsidP="00522C07">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00350CAF" w:rsidRPr="00522C07">
        <w:rPr>
          <w:rFonts w:ascii="微軟正黑體" w:eastAsia="微軟正黑體" w:hAnsi="微軟正黑體" w:hint="eastAsia"/>
          <w:szCs w:val="24"/>
        </w:rPr>
        <w:t>國軍高雄總醫院現職國軍全體官兵、軍校生及聘僱(文職)人員</w:t>
      </w:r>
      <w:r w:rsidRPr="002F2928">
        <w:rPr>
          <w:rFonts w:ascii="微軟正黑體" w:eastAsia="微軟正黑體" w:hAnsi="微軟正黑體" w:cs="DFKaiShu-SB-Estd-BF" w:hint="eastAsia"/>
          <w:kern w:val="0"/>
          <w:szCs w:val="24"/>
        </w:rPr>
        <w:t>心理諮商服務。</w:t>
      </w:r>
    </w:p>
    <w:p w14:paraId="730C025D" w14:textId="77777777" w:rsidR="00522C07" w:rsidRPr="002F2928" w:rsidRDefault="00522C07" w:rsidP="00522C07">
      <w:pPr>
        <w:pStyle w:val="a3"/>
        <w:numPr>
          <w:ilvl w:val="0"/>
          <w:numId w:val="21"/>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2EC390BD" w14:textId="77777777" w:rsidR="00522C07" w:rsidRPr="002F2928" w:rsidRDefault="00522C07" w:rsidP="00522C07">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諮商晤談服務。</w:t>
      </w:r>
    </w:p>
    <w:p w14:paraId="1F946C51" w14:textId="77777777" w:rsidR="00522C07" w:rsidRPr="002F2928" w:rsidRDefault="00522C07" w:rsidP="00522C07">
      <w:pPr>
        <w:pStyle w:val="a3"/>
        <w:numPr>
          <w:ilvl w:val="0"/>
          <w:numId w:val="21"/>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1C0C281C" w14:textId="5E2E4772" w:rsidR="00522C07" w:rsidRPr="002F2928" w:rsidRDefault="00522C07" w:rsidP="00522C07">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w:t>
      </w:r>
      <w:r w:rsidR="00350CAF" w:rsidRPr="00522C07">
        <w:rPr>
          <w:rFonts w:ascii="微軟正黑體" w:eastAsia="微軟正黑體" w:hAnsi="微軟正黑體" w:hint="eastAsia"/>
          <w:szCs w:val="24"/>
        </w:rPr>
        <w:t>國軍高雄總醫院</w:t>
      </w:r>
      <w:r w:rsidRPr="002F2928">
        <w:rPr>
          <w:rFonts w:ascii="微軟正黑體" w:eastAsia="微軟正黑體" w:hAnsi="微軟正黑體" w:hint="eastAsia"/>
          <w:szCs w:val="24"/>
        </w:rPr>
        <w:t>轉介</w:t>
      </w:r>
      <w:r>
        <w:rPr>
          <w:rFonts w:ascii="微軟正黑體" w:eastAsia="微軟正黑體" w:hAnsi="微軟正黑體" w:cs="DFKaiShu-SB-Estd-BF" w:hint="eastAsia"/>
          <w:kern w:val="0"/>
          <w:szCs w:val="24"/>
        </w:rPr>
        <w:t>個案</w:t>
      </w:r>
      <w:r w:rsidRPr="002F2928">
        <w:rPr>
          <w:rFonts w:ascii="微軟正黑體" w:eastAsia="微軟正黑體" w:hAnsi="微軟正黑體" w:hint="eastAsia"/>
          <w:szCs w:val="24"/>
        </w:rPr>
        <w:t>至本所</w:t>
      </w:r>
      <w:r>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安排之專業諮商人員進行心理諮商。</w:t>
      </w:r>
    </w:p>
    <w:p w14:paraId="652351B1" w14:textId="6C053933" w:rsidR="002D538D" w:rsidRPr="00FF77B4" w:rsidRDefault="002D538D" w:rsidP="001265B7">
      <w:pPr>
        <w:pStyle w:val="a3"/>
        <w:numPr>
          <w:ilvl w:val="0"/>
          <w:numId w:val="7"/>
        </w:numPr>
        <w:ind w:leftChars="0"/>
        <w:rPr>
          <w:rFonts w:ascii="微軟正黑體" w:eastAsia="微軟正黑體" w:hAnsi="微軟正黑體"/>
          <w:highlight w:val="green"/>
        </w:rPr>
      </w:pPr>
      <w:r w:rsidRPr="00FF77B4">
        <w:rPr>
          <w:rFonts w:ascii="微軟正黑體" w:eastAsia="微軟正黑體" w:hAnsi="微軟正黑體" w:hint="eastAsia"/>
          <w:highlight w:val="green"/>
        </w:rPr>
        <w:t>國立臺南大學</w:t>
      </w:r>
    </w:p>
    <w:p w14:paraId="5733F140" w14:textId="77777777" w:rsidR="00FF77B4" w:rsidRPr="002F2928" w:rsidRDefault="00FF77B4" w:rsidP="00FF77B4">
      <w:pPr>
        <w:pStyle w:val="a3"/>
        <w:numPr>
          <w:ilvl w:val="0"/>
          <w:numId w:val="22"/>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7EBB15FD" w14:textId="3EAAFE7B" w:rsidR="00FF77B4" w:rsidRPr="000E18CD" w:rsidRDefault="00FF77B4" w:rsidP="00FF77B4">
      <w:pPr>
        <w:pStyle w:val="a3"/>
        <w:spacing w:line="500" w:lineRule="exact"/>
        <w:ind w:leftChars="0" w:left="567"/>
        <w:rPr>
          <w:rFonts w:ascii="微軟正黑體" w:eastAsia="微軟正黑體" w:hAnsi="微軟正黑體"/>
          <w:szCs w:val="24"/>
        </w:rPr>
      </w:pPr>
      <w:r w:rsidRPr="00FF77B4">
        <w:rPr>
          <w:rFonts w:ascii="微軟正黑體" w:eastAsia="微軟正黑體" w:hAnsi="微軟正黑體" w:hint="eastAsia"/>
          <w:szCs w:val="24"/>
        </w:rPr>
        <w:t>國立臺南大學編制內之教職員工</w:t>
      </w:r>
      <w:r>
        <w:rPr>
          <w:rFonts w:ascii="微軟正黑體" w:eastAsia="微軟正黑體" w:hAnsi="微軟正黑體" w:hint="eastAsia"/>
          <w:szCs w:val="24"/>
        </w:rPr>
        <w:t>。</w:t>
      </w:r>
    </w:p>
    <w:p w14:paraId="6A4780C5" w14:textId="77777777" w:rsidR="00FF77B4" w:rsidRPr="002F2928" w:rsidRDefault="00FF77B4" w:rsidP="00FF77B4">
      <w:pPr>
        <w:pStyle w:val="a3"/>
        <w:numPr>
          <w:ilvl w:val="0"/>
          <w:numId w:val="22"/>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2F2928">
        <w:rPr>
          <w:rFonts w:ascii="微軟正黑體" w:eastAsia="微軟正黑體" w:hAnsi="微軟正黑體" w:cs="DFKaiShu-SB-Estd-BF" w:hint="eastAsia"/>
          <w:b/>
          <w:bCs/>
          <w:kern w:val="0"/>
          <w:szCs w:val="24"/>
        </w:rPr>
        <w:t>內容：</w:t>
      </w:r>
    </w:p>
    <w:p w14:paraId="5423FB21" w14:textId="1244679B" w:rsidR="00FF77B4" w:rsidRPr="002F2928" w:rsidRDefault="00FF77B4" w:rsidP="00FF77B4">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Pr="00FF77B4">
        <w:rPr>
          <w:rFonts w:ascii="微軟正黑體" w:eastAsia="微軟正黑體" w:hAnsi="微軟正黑體" w:hint="eastAsia"/>
          <w:szCs w:val="24"/>
        </w:rPr>
        <w:t>國立臺南大學之教職員工</w:t>
      </w:r>
      <w:r w:rsidRPr="002F2928">
        <w:rPr>
          <w:rFonts w:ascii="微軟正黑體" w:eastAsia="微軟正黑體" w:hAnsi="微軟正黑體" w:cs="DFKaiShu-SB-Estd-BF" w:hint="eastAsia"/>
          <w:kern w:val="0"/>
          <w:szCs w:val="24"/>
        </w:rPr>
        <w:t>心理諮商服務。</w:t>
      </w:r>
    </w:p>
    <w:p w14:paraId="0365FA9B" w14:textId="77777777" w:rsidR="00FF77B4" w:rsidRPr="002F2928" w:rsidRDefault="00FF77B4" w:rsidP="00FF77B4">
      <w:pPr>
        <w:pStyle w:val="a3"/>
        <w:numPr>
          <w:ilvl w:val="0"/>
          <w:numId w:val="22"/>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7A4BC912" w14:textId="13A630E6" w:rsidR="00FF77B4" w:rsidRPr="002F2928" w:rsidRDefault="00FF77B4" w:rsidP="00FF77B4">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諮商晤談服務</w:t>
      </w:r>
      <w:r>
        <w:rPr>
          <w:rFonts w:ascii="微軟正黑體" w:eastAsia="微軟正黑體" w:hAnsi="微軟正黑體" w:cs="DFKaiShu-SB-Estd-BF" w:hint="eastAsia"/>
          <w:kern w:val="0"/>
          <w:szCs w:val="24"/>
        </w:rPr>
        <w:t>(</w:t>
      </w:r>
      <w:r w:rsidRPr="00FF77B4">
        <w:rPr>
          <w:rFonts w:ascii="微軟正黑體" w:eastAsia="微軟正黑體" w:hAnsi="微軟正黑體" w:cs="DFKaiShu-SB-Estd-BF" w:hint="eastAsia"/>
          <w:kern w:val="0"/>
          <w:szCs w:val="24"/>
        </w:rPr>
        <w:t>眷屬可享有同等優惠，但須自行付費諮商</w:t>
      </w:r>
      <w:r>
        <w:rPr>
          <w:rFonts w:ascii="微軟正黑體" w:eastAsia="微軟正黑體" w:hAnsi="微軟正黑體" w:cs="DFKaiShu-SB-Estd-BF" w:hint="eastAsia"/>
          <w:kern w:val="0"/>
          <w:szCs w:val="24"/>
        </w:rPr>
        <w:t>)</w:t>
      </w:r>
      <w:r w:rsidRPr="002F2928">
        <w:rPr>
          <w:rFonts w:ascii="微軟正黑體" w:eastAsia="微軟正黑體" w:hAnsi="微軟正黑體" w:cs="DFKaiShu-SB-Estd-BF" w:hint="eastAsia"/>
          <w:kern w:val="0"/>
          <w:szCs w:val="24"/>
        </w:rPr>
        <w:t>。</w:t>
      </w:r>
    </w:p>
    <w:p w14:paraId="486DC3A8" w14:textId="77777777" w:rsidR="00FF77B4" w:rsidRPr="002F2928" w:rsidRDefault="00FF77B4" w:rsidP="00FF77B4">
      <w:pPr>
        <w:pStyle w:val="a3"/>
        <w:numPr>
          <w:ilvl w:val="0"/>
          <w:numId w:val="22"/>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7D19B2BD" w14:textId="4EC838A3" w:rsidR="00FF77B4" w:rsidRPr="00FF77B4" w:rsidRDefault="00FF77B4" w:rsidP="00FF77B4">
      <w:pPr>
        <w:pStyle w:val="a3"/>
        <w:spacing w:line="500" w:lineRule="exact"/>
        <w:ind w:leftChars="0" w:left="567"/>
        <w:rPr>
          <w:rFonts w:ascii="微軟正黑體" w:eastAsia="微軟正黑體" w:hAnsi="微軟正黑體"/>
          <w:szCs w:val="24"/>
        </w:rPr>
      </w:pPr>
      <w:r w:rsidRPr="00FF77B4">
        <w:rPr>
          <w:rFonts w:ascii="微軟正黑體" w:eastAsia="微軟正黑體" w:hAnsi="微軟正黑體" w:hint="eastAsia"/>
          <w:szCs w:val="24"/>
        </w:rPr>
        <w:t>由國立臺南大學轉介至本所，或</w:t>
      </w:r>
      <w:r w:rsidR="002271DC" w:rsidRPr="00FF77B4">
        <w:rPr>
          <w:rFonts w:ascii="微軟正黑體" w:eastAsia="微軟正黑體" w:hAnsi="微軟正黑體" w:hint="eastAsia"/>
          <w:szCs w:val="24"/>
        </w:rPr>
        <w:t>國立臺南大學</w:t>
      </w:r>
      <w:r w:rsidR="002271DC" w:rsidRPr="00FF77B4">
        <w:rPr>
          <w:rFonts w:ascii="微軟正黑體" w:eastAsia="微軟正黑體" w:hAnsi="微軟正黑體" w:cs="DFKaiShu-SB-Estd-BF" w:hint="eastAsia"/>
          <w:kern w:val="0"/>
          <w:szCs w:val="24"/>
        </w:rPr>
        <w:t>員工</w:t>
      </w:r>
      <w:r w:rsidRPr="00FF77B4">
        <w:rPr>
          <w:rFonts w:ascii="微軟正黑體" w:eastAsia="微軟正黑體" w:hAnsi="微軟正黑體" w:hint="eastAsia"/>
          <w:szCs w:val="24"/>
        </w:rPr>
        <w:t>自行前來</w:t>
      </w:r>
      <w:r w:rsidR="002271DC">
        <w:rPr>
          <w:rFonts w:ascii="微軟正黑體" w:eastAsia="微軟正黑體" w:hAnsi="微軟正黑體" w:hint="eastAsia"/>
          <w:szCs w:val="24"/>
        </w:rPr>
        <w:t>預約</w:t>
      </w:r>
      <w:r w:rsidRPr="00FF77B4">
        <w:rPr>
          <w:rFonts w:ascii="微軟正黑體" w:eastAsia="微軟正黑體" w:hAnsi="微軟正黑體" w:cs="DFKaiShu-SB-Estd-BF" w:hint="eastAsia"/>
          <w:kern w:val="0"/>
          <w:szCs w:val="24"/>
        </w:rPr>
        <w:t>，</w:t>
      </w:r>
      <w:r w:rsidR="002271DC">
        <w:rPr>
          <w:rFonts w:ascii="微軟正黑體" w:eastAsia="微軟正黑體" w:hAnsi="微軟正黑體" w:cs="DFKaiShu-SB-Estd-BF" w:hint="eastAsia"/>
          <w:kern w:val="0"/>
          <w:szCs w:val="24"/>
        </w:rPr>
        <w:t>並</w:t>
      </w:r>
      <w:r>
        <w:rPr>
          <w:rFonts w:ascii="微軟正黑體" w:eastAsia="微軟正黑體" w:hAnsi="微軟正黑體" w:cs="DFKaiShu-SB-Estd-BF" w:hint="eastAsia"/>
          <w:kern w:val="0"/>
          <w:szCs w:val="24"/>
        </w:rPr>
        <w:t>與</w:t>
      </w:r>
      <w:r w:rsidRPr="00FF77B4">
        <w:rPr>
          <w:rFonts w:ascii="微軟正黑體" w:eastAsia="微軟正黑體" w:hAnsi="微軟正黑體" w:cs="DFKaiShu-SB-Estd-BF" w:hint="eastAsia"/>
          <w:kern w:val="0"/>
          <w:szCs w:val="24"/>
        </w:rPr>
        <w:t>本</w:t>
      </w:r>
      <w:r w:rsidRPr="00FF77B4">
        <w:rPr>
          <w:rFonts w:ascii="微軟正黑體" w:eastAsia="微軟正黑體" w:hAnsi="微軟正黑體" w:cs="DFKaiShu-SB-Estd-BF" w:hint="eastAsia"/>
          <w:kern w:val="0"/>
          <w:szCs w:val="24"/>
        </w:rPr>
        <w:lastRenderedPageBreak/>
        <w:t>所</w:t>
      </w:r>
      <w:r w:rsidRPr="00FF77B4">
        <w:rPr>
          <w:rFonts w:ascii="微軟正黑體" w:eastAsia="微軟正黑體" w:hAnsi="微軟正黑體" w:hint="eastAsia"/>
          <w:szCs w:val="24"/>
        </w:rPr>
        <w:t>安排之專業諮商人員進行心理諮商。</w:t>
      </w:r>
    </w:p>
    <w:p w14:paraId="4ECAC73B" w14:textId="3297D1A1" w:rsidR="00EB3F86" w:rsidRPr="002271DC" w:rsidRDefault="002D538D" w:rsidP="001265B7">
      <w:pPr>
        <w:pStyle w:val="a3"/>
        <w:numPr>
          <w:ilvl w:val="0"/>
          <w:numId w:val="7"/>
        </w:numPr>
        <w:ind w:leftChars="0"/>
        <w:rPr>
          <w:rFonts w:ascii="微軟正黑體" w:eastAsia="微軟正黑體" w:hAnsi="微軟正黑體"/>
          <w:highlight w:val="green"/>
        </w:rPr>
      </w:pPr>
      <w:r w:rsidRPr="002271DC">
        <w:rPr>
          <w:rFonts w:ascii="微軟正黑體" w:eastAsia="微軟正黑體" w:hAnsi="微軟正黑體" w:hint="eastAsia"/>
          <w:highlight w:val="green"/>
        </w:rPr>
        <w:t>臺灣電力公司</w:t>
      </w:r>
    </w:p>
    <w:p w14:paraId="0A1603C9" w14:textId="77777777" w:rsidR="00A06E92" w:rsidRPr="002F2928" w:rsidRDefault="00A06E92" w:rsidP="00A06E92">
      <w:pPr>
        <w:pStyle w:val="a3"/>
        <w:numPr>
          <w:ilvl w:val="0"/>
          <w:numId w:val="23"/>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099BE873" w14:textId="6C2854BF" w:rsidR="00A06E92" w:rsidRPr="000E18CD" w:rsidRDefault="00B55524" w:rsidP="00A06E92">
      <w:pPr>
        <w:pStyle w:val="a3"/>
        <w:spacing w:line="500" w:lineRule="exact"/>
        <w:ind w:leftChars="0" w:left="567"/>
        <w:rPr>
          <w:rFonts w:ascii="微軟正黑體" w:eastAsia="微軟正黑體" w:hAnsi="微軟正黑體"/>
          <w:szCs w:val="24"/>
        </w:rPr>
      </w:pPr>
      <w:r>
        <w:rPr>
          <w:rFonts w:ascii="微軟正黑體" w:eastAsia="微軟正黑體" w:hAnsi="微軟正黑體" w:hint="eastAsia"/>
          <w:szCs w:val="24"/>
        </w:rPr>
        <w:t>臺灣電力公司</w:t>
      </w:r>
      <w:r w:rsidR="00A06E92" w:rsidRPr="00FF77B4">
        <w:rPr>
          <w:rFonts w:ascii="微軟正黑體" w:eastAsia="微軟正黑體" w:hAnsi="微軟正黑體" w:hint="eastAsia"/>
          <w:szCs w:val="24"/>
        </w:rPr>
        <w:t>之員工</w:t>
      </w:r>
      <w:r w:rsidR="00A06E92">
        <w:rPr>
          <w:rFonts w:ascii="微軟正黑體" w:eastAsia="微軟正黑體" w:hAnsi="微軟正黑體" w:hint="eastAsia"/>
          <w:szCs w:val="24"/>
        </w:rPr>
        <w:t>。</w:t>
      </w:r>
    </w:p>
    <w:p w14:paraId="3D31409F" w14:textId="77777777" w:rsidR="00A06E92" w:rsidRPr="002F2928" w:rsidRDefault="00A06E92" w:rsidP="00A06E92">
      <w:pPr>
        <w:pStyle w:val="a3"/>
        <w:numPr>
          <w:ilvl w:val="0"/>
          <w:numId w:val="23"/>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2F2928">
        <w:rPr>
          <w:rFonts w:ascii="微軟正黑體" w:eastAsia="微軟正黑體" w:hAnsi="微軟正黑體" w:cs="DFKaiShu-SB-Estd-BF" w:hint="eastAsia"/>
          <w:b/>
          <w:bCs/>
          <w:kern w:val="0"/>
          <w:szCs w:val="24"/>
        </w:rPr>
        <w:t>內容：</w:t>
      </w:r>
    </w:p>
    <w:p w14:paraId="2588DA1F" w14:textId="31D0604D" w:rsidR="00A06E92" w:rsidRPr="002F2928" w:rsidRDefault="00A06E92" w:rsidP="00A06E92">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00B55524">
        <w:rPr>
          <w:rFonts w:ascii="微軟正黑體" w:eastAsia="微軟正黑體" w:hAnsi="微軟正黑體" w:hint="eastAsia"/>
          <w:szCs w:val="24"/>
        </w:rPr>
        <w:t>臺灣電力公司</w:t>
      </w:r>
      <w:r w:rsidR="00B55524" w:rsidRPr="00FF77B4">
        <w:rPr>
          <w:rFonts w:ascii="微軟正黑體" w:eastAsia="微軟正黑體" w:hAnsi="微軟正黑體" w:hint="eastAsia"/>
          <w:szCs w:val="24"/>
        </w:rPr>
        <w:t>之員工</w:t>
      </w:r>
      <w:r w:rsidRPr="002F2928">
        <w:rPr>
          <w:rFonts w:ascii="微軟正黑體" w:eastAsia="微軟正黑體" w:hAnsi="微軟正黑體" w:cs="DFKaiShu-SB-Estd-BF" w:hint="eastAsia"/>
          <w:kern w:val="0"/>
          <w:szCs w:val="24"/>
        </w:rPr>
        <w:t>心理諮商服務。</w:t>
      </w:r>
    </w:p>
    <w:p w14:paraId="0E24A03F" w14:textId="77777777" w:rsidR="00A06E92" w:rsidRPr="002F2928" w:rsidRDefault="00A06E92" w:rsidP="00A06E92">
      <w:pPr>
        <w:pStyle w:val="a3"/>
        <w:numPr>
          <w:ilvl w:val="0"/>
          <w:numId w:val="23"/>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2E244138" w14:textId="05D8830B" w:rsidR="00A06E92" w:rsidRPr="002F2928" w:rsidRDefault="00A06E92" w:rsidP="00A06E92">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w:t>
      </w:r>
      <w:r w:rsidR="00106D8D">
        <w:rPr>
          <w:rFonts w:ascii="微軟正黑體" w:eastAsia="微軟正黑體" w:hAnsi="微軟正黑體" w:cs="DFKaiShu-SB-Estd-BF" w:hint="eastAsia"/>
          <w:kern w:val="0"/>
          <w:szCs w:val="24"/>
        </w:rPr>
        <w:t>談</w:t>
      </w:r>
      <w:r w:rsidRPr="002F2928">
        <w:rPr>
          <w:rFonts w:ascii="微軟正黑體" w:eastAsia="微軟正黑體" w:hAnsi="微軟正黑體" w:cs="DFKaiShu-SB-Estd-BF" w:hint="eastAsia"/>
          <w:kern w:val="0"/>
          <w:szCs w:val="24"/>
        </w:rPr>
        <w:t>服務。</w:t>
      </w:r>
    </w:p>
    <w:p w14:paraId="3FE6BAE4" w14:textId="77777777" w:rsidR="00A06E92" w:rsidRPr="002F2928" w:rsidRDefault="00A06E92" w:rsidP="00A06E92">
      <w:pPr>
        <w:pStyle w:val="a3"/>
        <w:numPr>
          <w:ilvl w:val="0"/>
          <w:numId w:val="23"/>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36726B04" w14:textId="6E797345" w:rsidR="00B55524" w:rsidRPr="00B55524" w:rsidRDefault="00B55524" w:rsidP="00B55524">
      <w:pPr>
        <w:pStyle w:val="a3"/>
        <w:spacing w:line="500" w:lineRule="exact"/>
        <w:ind w:leftChars="0" w:left="567"/>
        <w:rPr>
          <w:rFonts w:ascii="微軟正黑體" w:eastAsia="微軟正黑體" w:hAnsi="微軟正黑體"/>
          <w:szCs w:val="24"/>
        </w:rPr>
      </w:pPr>
      <w:r w:rsidRPr="00B55524">
        <w:rPr>
          <w:rFonts w:ascii="微軟正黑體" w:eastAsia="微軟正黑體" w:hAnsi="微軟正黑體" w:hint="eastAsia"/>
          <w:szCs w:val="24"/>
        </w:rPr>
        <w:t>由</w:t>
      </w:r>
      <w:r>
        <w:rPr>
          <w:rFonts w:ascii="微軟正黑體" w:eastAsia="微軟正黑體" w:hAnsi="微軟正黑體" w:hint="eastAsia"/>
          <w:szCs w:val="24"/>
        </w:rPr>
        <w:t>臺灣電力公司</w:t>
      </w:r>
      <w:r w:rsidRPr="00B55524">
        <w:rPr>
          <w:rFonts w:ascii="微軟正黑體" w:eastAsia="微軟正黑體" w:hAnsi="微軟正黑體" w:hint="eastAsia"/>
          <w:szCs w:val="24"/>
        </w:rPr>
        <w:t>接獲員工申請心理諮商服務，受理並轉介至本所，並與本所安排之專業諮商人員進行心理諮商。</w:t>
      </w:r>
    </w:p>
    <w:p w14:paraId="4FD10E6E" w14:textId="2777EFB0" w:rsidR="00106D8D" w:rsidRDefault="00106D8D" w:rsidP="00106D8D">
      <w:pPr>
        <w:pStyle w:val="a3"/>
        <w:numPr>
          <w:ilvl w:val="0"/>
          <w:numId w:val="7"/>
        </w:numPr>
        <w:ind w:leftChars="0"/>
        <w:rPr>
          <w:rFonts w:ascii="微軟正黑體" w:eastAsia="微軟正黑體" w:hAnsi="微軟正黑體"/>
          <w:highlight w:val="green"/>
        </w:rPr>
      </w:pPr>
      <w:r w:rsidRPr="00106D8D">
        <w:rPr>
          <w:rFonts w:ascii="微軟正黑體" w:eastAsia="微軟正黑體" w:hAnsi="微軟正黑體" w:hint="eastAsia"/>
          <w:highlight w:val="green"/>
        </w:rPr>
        <w:t>社團法人新竹市生命線協會</w:t>
      </w:r>
    </w:p>
    <w:p w14:paraId="30C2B709" w14:textId="77777777" w:rsidR="00106D8D" w:rsidRPr="002F2928" w:rsidRDefault="00106D8D" w:rsidP="00106D8D">
      <w:pPr>
        <w:pStyle w:val="a3"/>
        <w:numPr>
          <w:ilvl w:val="0"/>
          <w:numId w:val="24"/>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38F49FCC" w14:textId="3F8DF579" w:rsidR="00106D8D" w:rsidRPr="000E18CD" w:rsidRDefault="00106D8D" w:rsidP="00106D8D">
      <w:pPr>
        <w:pStyle w:val="a3"/>
        <w:spacing w:line="500" w:lineRule="exact"/>
        <w:ind w:leftChars="0" w:left="567"/>
        <w:rPr>
          <w:rFonts w:ascii="微軟正黑體" w:eastAsia="微軟正黑體" w:hAnsi="微軟正黑體"/>
          <w:szCs w:val="24"/>
        </w:rPr>
      </w:pPr>
      <w:r w:rsidRPr="00106D8D">
        <w:rPr>
          <w:rFonts w:ascii="微軟正黑體" w:eastAsia="微軟正黑體" w:hAnsi="微軟正黑體" w:hint="eastAsia"/>
          <w:szCs w:val="24"/>
        </w:rPr>
        <w:t>社團法人新竹市生命線協會</w:t>
      </w:r>
      <w:r w:rsidR="00120B6C" w:rsidRPr="00A37D5B">
        <w:rPr>
          <w:rFonts w:ascii="微軟正黑體" w:eastAsia="微軟正黑體" w:hAnsi="微軟正黑體" w:cs="DFKaiShu-SB-Estd-BF" w:hint="eastAsia"/>
          <w:kern w:val="0"/>
          <w:szCs w:val="24"/>
        </w:rPr>
        <w:t>服務之</w:t>
      </w:r>
      <w:r w:rsidR="00120B6C">
        <w:rPr>
          <w:rFonts w:ascii="微軟正黑體" w:eastAsia="微軟正黑體" w:hAnsi="微軟正黑體" w:cs="DFKaiShu-SB-Estd-BF" w:hint="eastAsia"/>
          <w:kern w:val="0"/>
          <w:szCs w:val="24"/>
        </w:rPr>
        <w:t>個案</w:t>
      </w:r>
      <w:r>
        <w:rPr>
          <w:rFonts w:ascii="微軟正黑體" w:eastAsia="微軟正黑體" w:hAnsi="微軟正黑體" w:hint="eastAsia"/>
          <w:szCs w:val="24"/>
        </w:rPr>
        <w:t>。</w:t>
      </w:r>
    </w:p>
    <w:p w14:paraId="1BA3328C" w14:textId="77777777" w:rsidR="00106D8D" w:rsidRPr="002F2928" w:rsidRDefault="00106D8D" w:rsidP="00106D8D">
      <w:pPr>
        <w:pStyle w:val="a3"/>
        <w:numPr>
          <w:ilvl w:val="0"/>
          <w:numId w:val="24"/>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2F2928">
        <w:rPr>
          <w:rFonts w:ascii="微軟正黑體" w:eastAsia="微軟正黑體" w:hAnsi="微軟正黑體" w:cs="DFKaiShu-SB-Estd-BF" w:hint="eastAsia"/>
          <w:b/>
          <w:bCs/>
          <w:kern w:val="0"/>
          <w:szCs w:val="24"/>
        </w:rPr>
        <w:t>內容：</w:t>
      </w:r>
    </w:p>
    <w:p w14:paraId="5ED6EBBD" w14:textId="6DED2322" w:rsidR="00106D8D" w:rsidRPr="002F2928" w:rsidRDefault="00106D8D" w:rsidP="00106D8D">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Pr="00106D8D">
        <w:rPr>
          <w:rFonts w:ascii="微軟正黑體" w:eastAsia="微軟正黑體" w:hAnsi="微軟正黑體" w:hint="eastAsia"/>
          <w:szCs w:val="24"/>
        </w:rPr>
        <w:t>社團法人新竹市生命線協會之轉介個案</w:t>
      </w:r>
      <w:r w:rsidRPr="002F2928">
        <w:rPr>
          <w:rFonts w:ascii="微軟正黑體" w:eastAsia="微軟正黑體" w:hAnsi="微軟正黑體" w:cs="DFKaiShu-SB-Estd-BF" w:hint="eastAsia"/>
          <w:kern w:val="0"/>
          <w:szCs w:val="24"/>
        </w:rPr>
        <w:t>心理諮商服務。</w:t>
      </w:r>
    </w:p>
    <w:p w14:paraId="761EAB6A" w14:textId="77777777" w:rsidR="00106D8D" w:rsidRPr="002F2928" w:rsidRDefault="00106D8D" w:rsidP="00106D8D">
      <w:pPr>
        <w:pStyle w:val="a3"/>
        <w:numPr>
          <w:ilvl w:val="0"/>
          <w:numId w:val="24"/>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11A30815" w14:textId="378D301A" w:rsidR="00106D8D" w:rsidRPr="002F2928" w:rsidRDefault="00106D8D" w:rsidP="00106D8D">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w:t>
      </w:r>
      <w:r>
        <w:rPr>
          <w:rFonts w:ascii="微軟正黑體" w:eastAsia="微軟正黑體" w:hAnsi="微軟正黑體" w:cs="DFKaiShu-SB-Estd-BF" w:hint="eastAsia"/>
          <w:kern w:val="0"/>
          <w:szCs w:val="24"/>
        </w:rPr>
        <w:t>談</w:t>
      </w:r>
      <w:r w:rsidRPr="002F2928">
        <w:rPr>
          <w:rFonts w:ascii="微軟正黑體" w:eastAsia="微軟正黑體" w:hAnsi="微軟正黑體" w:cs="DFKaiShu-SB-Estd-BF" w:hint="eastAsia"/>
          <w:kern w:val="0"/>
          <w:szCs w:val="24"/>
        </w:rPr>
        <w:t>服務。</w:t>
      </w:r>
    </w:p>
    <w:p w14:paraId="3679C9CC" w14:textId="77777777" w:rsidR="00106D8D" w:rsidRPr="002F2928" w:rsidRDefault="00106D8D" w:rsidP="00106D8D">
      <w:pPr>
        <w:pStyle w:val="a3"/>
        <w:numPr>
          <w:ilvl w:val="0"/>
          <w:numId w:val="24"/>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793F6B7A" w14:textId="46553156" w:rsidR="00106D8D" w:rsidRPr="00B55524" w:rsidRDefault="00106D8D" w:rsidP="00106D8D">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w:t>
      </w:r>
      <w:r w:rsidRPr="00106D8D">
        <w:rPr>
          <w:rFonts w:ascii="微軟正黑體" w:eastAsia="微軟正黑體" w:hAnsi="微軟正黑體" w:hint="eastAsia"/>
          <w:szCs w:val="24"/>
        </w:rPr>
        <w:t>社團法人新竹市生命線協會</w:t>
      </w:r>
      <w:r>
        <w:rPr>
          <w:rFonts w:ascii="微軟正黑體" w:eastAsia="微軟正黑體" w:hAnsi="微軟正黑體" w:hint="eastAsia"/>
          <w:szCs w:val="24"/>
        </w:rPr>
        <w:t>轉</w:t>
      </w:r>
      <w:r w:rsidRPr="002F2928">
        <w:rPr>
          <w:rFonts w:ascii="微軟正黑體" w:eastAsia="微軟正黑體" w:hAnsi="微軟正黑體" w:hint="eastAsia"/>
          <w:szCs w:val="24"/>
        </w:rPr>
        <w:t>介</w:t>
      </w:r>
      <w:r>
        <w:rPr>
          <w:rFonts w:ascii="微軟正黑體" w:eastAsia="微軟正黑體" w:hAnsi="微軟正黑體" w:cs="DFKaiShu-SB-Estd-BF" w:hint="eastAsia"/>
          <w:kern w:val="0"/>
          <w:szCs w:val="24"/>
        </w:rPr>
        <w:t>個案</w:t>
      </w:r>
      <w:r w:rsidRPr="002F2928">
        <w:rPr>
          <w:rFonts w:ascii="微軟正黑體" w:eastAsia="微軟正黑體" w:hAnsi="微軟正黑體" w:hint="eastAsia"/>
          <w:szCs w:val="24"/>
        </w:rPr>
        <w:t>至本所</w:t>
      </w:r>
      <w:r>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安排之專業諮商人員進行心理諮商。</w:t>
      </w:r>
    </w:p>
    <w:p w14:paraId="57C6B284" w14:textId="6A18ADD1" w:rsidR="002D538D" w:rsidRPr="002271DC" w:rsidRDefault="002D538D" w:rsidP="001265B7">
      <w:pPr>
        <w:pStyle w:val="a3"/>
        <w:numPr>
          <w:ilvl w:val="0"/>
          <w:numId w:val="7"/>
        </w:numPr>
        <w:ind w:leftChars="0"/>
        <w:rPr>
          <w:rFonts w:ascii="微軟正黑體" w:eastAsia="微軟正黑體" w:hAnsi="微軟正黑體"/>
          <w:highlight w:val="green"/>
        </w:rPr>
      </w:pPr>
      <w:r w:rsidRPr="002271DC">
        <w:rPr>
          <w:rFonts w:ascii="微軟正黑體" w:eastAsia="微軟正黑體" w:hAnsi="微軟正黑體" w:hint="eastAsia"/>
          <w:highlight w:val="green"/>
        </w:rPr>
        <w:t>衛生福利部─臺南市政府衛生局</w:t>
      </w:r>
    </w:p>
    <w:p w14:paraId="2F1E0D54" w14:textId="77777777" w:rsidR="00205858" w:rsidRPr="002F2928" w:rsidRDefault="00205858" w:rsidP="00205858">
      <w:pPr>
        <w:pStyle w:val="a3"/>
        <w:numPr>
          <w:ilvl w:val="0"/>
          <w:numId w:val="25"/>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2EF21008" w14:textId="7C3F7A33" w:rsidR="00205858" w:rsidRPr="000E18CD" w:rsidRDefault="00205858" w:rsidP="00205858">
      <w:pPr>
        <w:pStyle w:val="a3"/>
        <w:spacing w:line="500" w:lineRule="exact"/>
        <w:ind w:leftChars="0" w:left="567"/>
        <w:rPr>
          <w:rFonts w:ascii="微軟正黑體" w:eastAsia="微軟正黑體" w:hAnsi="微軟正黑體"/>
          <w:szCs w:val="24"/>
        </w:rPr>
      </w:pPr>
      <w:r w:rsidRPr="00205858">
        <w:rPr>
          <w:rFonts w:ascii="微軟正黑體" w:eastAsia="微軟正黑體" w:hAnsi="微軟正黑體" w:hint="eastAsia"/>
          <w:szCs w:val="24"/>
        </w:rPr>
        <w:t>15-30歲年輕族群</w:t>
      </w:r>
      <w:r>
        <w:rPr>
          <w:rFonts w:ascii="微軟正黑體" w:eastAsia="微軟正黑體" w:hAnsi="微軟正黑體" w:hint="eastAsia"/>
          <w:szCs w:val="24"/>
        </w:rPr>
        <w:t>。</w:t>
      </w:r>
    </w:p>
    <w:p w14:paraId="175DC572" w14:textId="77777777" w:rsidR="00205858" w:rsidRPr="002F2928" w:rsidRDefault="00205858" w:rsidP="00205858">
      <w:pPr>
        <w:pStyle w:val="a3"/>
        <w:numPr>
          <w:ilvl w:val="0"/>
          <w:numId w:val="25"/>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2F2928">
        <w:rPr>
          <w:rFonts w:ascii="微軟正黑體" w:eastAsia="微軟正黑體" w:hAnsi="微軟正黑體" w:cs="DFKaiShu-SB-Estd-BF" w:hint="eastAsia"/>
          <w:b/>
          <w:bCs/>
          <w:kern w:val="0"/>
          <w:szCs w:val="24"/>
        </w:rPr>
        <w:t>內容：</w:t>
      </w:r>
    </w:p>
    <w:p w14:paraId="036C6548" w14:textId="31C4CE96" w:rsidR="00205858" w:rsidRPr="002F2928" w:rsidRDefault="00205858" w:rsidP="00205858">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Pr="00205858">
        <w:rPr>
          <w:rFonts w:ascii="微軟正黑體" w:eastAsia="微軟正黑體" w:hAnsi="微軟正黑體" w:hint="eastAsia"/>
          <w:szCs w:val="24"/>
        </w:rPr>
        <w:t>15-30歲年輕族群</w:t>
      </w:r>
      <w:r w:rsidRPr="002F2928">
        <w:rPr>
          <w:rFonts w:ascii="微軟正黑體" w:eastAsia="微軟正黑體" w:hAnsi="微軟正黑體" w:cs="DFKaiShu-SB-Estd-BF" w:hint="eastAsia"/>
          <w:kern w:val="0"/>
          <w:szCs w:val="24"/>
        </w:rPr>
        <w:t>心理諮商服務。</w:t>
      </w:r>
    </w:p>
    <w:p w14:paraId="70763DD7" w14:textId="77777777" w:rsidR="00205858" w:rsidRPr="002F2928" w:rsidRDefault="00205858" w:rsidP="00205858">
      <w:pPr>
        <w:pStyle w:val="a3"/>
        <w:numPr>
          <w:ilvl w:val="0"/>
          <w:numId w:val="25"/>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lastRenderedPageBreak/>
        <w:t>服務項目：</w:t>
      </w:r>
    </w:p>
    <w:p w14:paraId="032F5446" w14:textId="77777777" w:rsidR="00205858" w:rsidRPr="002F2928" w:rsidRDefault="00205858" w:rsidP="00205858">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w:t>
      </w:r>
      <w:r>
        <w:rPr>
          <w:rFonts w:ascii="微軟正黑體" w:eastAsia="微軟正黑體" w:hAnsi="微軟正黑體" w:cs="DFKaiShu-SB-Estd-BF" w:hint="eastAsia"/>
          <w:kern w:val="0"/>
          <w:szCs w:val="24"/>
        </w:rPr>
        <w:t>談</w:t>
      </w:r>
      <w:r w:rsidRPr="002F2928">
        <w:rPr>
          <w:rFonts w:ascii="微軟正黑體" w:eastAsia="微軟正黑體" w:hAnsi="微軟正黑體" w:cs="DFKaiShu-SB-Estd-BF" w:hint="eastAsia"/>
          <w:kern w:val="0"/>
          <w:szCs w:val="24"/>
        </w:rPr>
        <w:t>服務。</w:t>
      </w:r>
    </w:p>
    <w:p w14:paraId="49C0BBF3" w14:textId="77777777" w:rsidR="00205858" w:rsidRPr="002F2928" w:rsidRDefault="00205858" w:rsidP="00205858">
      <w:pPr>
        <w:pStyle w:val="a3"/>
        <w:numPr>
          <w:ilvl w:val="0"/>
          <w:numId w:val="25"/>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01F72DCE" w14:textId="517385EC" w:rsidR="00205858" w:rsidRPr="00B55524" w:rsidRDefault="00205858" w:rsidP="00205858">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w:t>
      </w:r>
      <w:r w:rsidRPr="00205858">
        <w:rPr>
          <w:rFonts w:ascii="微軟正黑體" w:eastAsia="微軟正黑體" w:hAnsi="微軟正黑體" w:hint="eastAsia"/>
          <w:szCs w:val="24"/>
        </w:rPr>
        <w:t>15-30歲年輕族群</w:t>
      </w:r>
      <w:r>
        <w:rPr>
          <w:rFonts w:ascii="微軟正黑體" w:eastAsia="微軟正黑體" w:hAnsi="微軟正黑體" w:hint="eastAsia"/>
          <w:szCs w:val="24"/>
        </w:rPr>
        <w:t>自行前來預約，並與本所</w:t>
      </w:r>
      <w:r w:rsidRPr="002F2928">
        <w:rPr>
          <w:rFonts w:ascii="微軟正黑體" w:eastAsia="微軟正黑體" w:hAnsi="微軟正黑體" w:hint="eastAsia"/>
          <w:szCs w:val="24"/>
        </w:rPr>
        <w:t>安排之專業諮商人員進行心理諮商。</w:t>
      </w:r>
    </w:p>
    <w:p w14:paraId="15787083" w14:textId="44014071" w:rsidR="002D538D" w:rsidRPr="002271DC" w:rsidRDefault="002D538D" w:rsidP="001265B7">
      <w:pPr>
        <w:pStyle w:val="a3"/>
        <w:numPr>
          <w:ilvl w:val="0"/>
          <w:numId w:val="7"/>
        </w:numPr>
        <w:ind w:leftChars="0"/>
        <w:rPr>
          <w:rFonts w:ascii="微軟正黑體" w:eastAsia="微軟正黑體" w:hAnsi="微軟正黑體"/>
          <w:highlight w:val="green"/>
        </w:rPr>
      </w:pPr>
      <w:r w:rsidRPr="002271DC">
        <w:rPr>
          <w:rFonts w:ascii="微軟正黑體" w:eastAsia="微軟正黑體" w:hAnsi="微軟正黑體" w:hint="eastAsia"/>
          <w:highlight w:val="green"/>
        </w:rPr>
        <w:t>財團法人臺灣更生保護會臺南分會</w:t>
      </w:r>
    </w:p>
    <w:p w14:paraId="1A7A3DF0" w14:textId="77777777" w:rsidR="00120B6C" w:rsidRPr="002F2928" w:rsidRDefault="00120B6C" w:rsidP="00120B6C">
      <w:pPr>
        <w:pStyle w:val="a3"/>
        <w:numPr>
          <w:ilvl w:val="0"/>
          <w:numId w:val="26"/>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521A69">
        <w:rPr>
          <w:rFonts w:ascii="微軟正黑體" w:eastAsia="微軟正黑體" w:hAnsi="微軟正黑體" w:cs="DFKaiShu-SB-Estd-BF" w:hint="eastAsia"/>
          <w:b/>
          <w:bCs/>
          <w:kern w:val="0"/>
          <w:szCs w:val="24"/>
        </w:rPr>
        <w:t>對象</w:t>
      </w:r>
      <w:r w:rsidRPr="002F2928">
        <w:rPr>
          <w:rFonts w:ascii="微軟正黑體" w:eastAsia="微軟正黑體" w:hAnsi="微軟正黑體" w:cs="DFKaiShu-SB-Estd-BF" w:hint="eastAsia"/>
          <w:b/>
          <w:bCs/>
          <w:kern w:val="0"/>
          <w:szCs w:val="24"/>
        </w:rPr>
        <w:t>：</w:t>
      </w:r>
    </w:p>
    <w:p w14:paraId="5EA6CF77" w14:textId="0E32EDB7" w:rsidR="00120B6C" w:rsidRPr="000E18CD" w:rsidRDefault="00120B6C" w:rsidP="00120B6C">
      <w:pPr>
        <w:pStyle w:val="a3"/>
        <w:spacing w:line="500" w:lineRule="exact"/>
        <w:ind w:leftChars="0" w:left="567"/>
        <w:rPr>
          <w:rFonts w:ascii="微軟正黑體" w:eastAsia="微軟正黑體" w:hAnsi="微軟正黑體"/>
          <w:szCs w:val="24"/>
        </w:rPr>
      </w:pPr>
      <w:r w:rsidRPr="00120B6C">
        <w:rPr>
          <w:rFonts w:ascii="微軟正黑體" w:eastAsia="微軟正黑體" w:hAnsi="微軟正黑體" w:hint="eastAsia"/>
          <w:szCs w:val="24"/>
        </w:rPr>
        <w:t>財團法人臺灣更生保護會臺南分會</w:t>
      </w:r>
      <w:r w:rsidRPr="00A37D5B">
        <w:rPr>
          <w:rFonts w:ascii="微軟正黑體" w:eastAsia="微軟正黑體" w:hAnsi="微軟正黑體" w:cs="DFKaiShu-SB-Estd-BF" w:hint="eastAsia"/>
          <w:kern w:val="0"/>
          <w:szCs w:val="24"/>
        </w:rPr>
        <w:t>服務之</w:t>
      </w:r>
      <w:r>
        <w:rPr>
          <w:rFonts w:ascii="微軟正黑體" w:eastAsia="微軟正黑體" w:hAnsi="微軟正黑體" w:cs="DFKaiShu-SB-Estd-BF" w:hint="eastAsia"/>
          <w:kern w:val="0"/>
          <w:szCs w:val="24"/>
        </w:rPr>
        <w:t>個案</w:t>
      </w:r>
      <w:r>
        <w:rPr>
          <w:rFonts w:ascii="微軟正黑體" w:eastAsia="微軟正黑體" w:hAnsi="微軟正黑體" w:hint="eastAsia"/>
          <w:szCs w:val="24"/>
        </w:rPr>
        <w:t>。</w:t>
      </w:r>
    </w:p>
    <w:p w14:paraId="4071F9AC" w14:textId="77777777" w:rsidR="00120B6C" w:rsidRPr="002F2928" w:rsidRDefault="00120B6C" w:rsidP="00120B6C">
      <w:pPr>
        <w:pStyle w:val="a3"/>
        <w:numPr>
          <w:ilvl w:val="0"/>
          <w:numId w:val="26"/>
        </w:numPr>
        <w:spacing w:line="500" w:lineRule="exact"/>
        <w:ind w:leftChars="0" w:left="567" w:hanging="567"/>
        <w:rPr>
          <w:rFonts w:ascii="微軟正黑體" w:eastAsia="微軟正黑體" w:hAnsi="微軟正黑體"/>
          <w:szCs w:val="24"/>
        </w:rPr>
      </w:pPr>
      <w:r w:rsidRPr="00522C07">
        <w:rPr>
          <w:rFonts w:ascii="微軟正黑體" w:eastAsia="微軟正黑體" w:hAnsi="微軟正黑體" w:cs="DFKaiShu-SB-Estd-BF" w:hint="eastAsia"/>
          <w:b/>
          <w:bCs/>
          <w:kern w:val="0"/>
          <w:szCs w:val="24"/>
        </w:rPr>
        <w:t>服務</w:t>
      </w:r>
      <w:r w:rsidRPr="002F2928">
        <w:rPr>
          <w:rFonts w:ascii="微軟正黑體" w:eastAsia="微軟正黑體" w:hAnsi="微軟正黑體" w:cs="DFKaiShu-SB-Estd-BF" w:hint="eastAsia"/>
          <w:b/>
          <w:bCs/>
          <w:kern w:val="0"/>
          <w:szCs w:val="24"/>
        </w:rPr>
        <w:t>內容：</w:t>
      </w:r>
    </w:p>
    <w:p w14:paraId="6F841578" w14:textId="05EDFC5F" w:rsidR="00120B6C" w:rsidRPr="002F2928" w:rsidRDefault="00120B6C" w:rsidP="00120B6C">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cs="DFKaiShu-SB-Estd-BF" w:hint="eastAsia"/>
          <w:kern w:val="0"/>
          <w:szCs w:val="24"/>
        </w:rPr>
        <w:t>提供</w:t>
      </w:r>
      <w:r w:rsidRPr="00120B6C">
        <w:rPr>
          <w:rFonts w:ascii="微軟正黑體" w:eastAsia="微軟正黑體" w:hAnsi="微軟正黑體" w:hint="eastAsia"/>
          <w:szCs w:val="24"/>
        </w:rPr>
        <w:t>財團法人臺灣更生保護會臺南分會</w:t>
      </w:r>
      <w:r w:rsidRPr="00106D8D">
        <w:rPr>
          <w:rFonts w:ascii="微軟正黑體" w:eastAsia="微軟正黑體" w:hAnsi="微軟正黑體" w:hint="eastAsia"/>
          <w:szCs w:val="24"/>
        </w:rPr>
        <w:t>之轉介個案</w:t>
      </w:r>
      <w:r w:rsidRPr="002F2928">
        <w:rPr>
          <w:rFonts w:ascii="微軟正黑體" w:eastAsia="微軟正黑體" w:hAnsi="微軟正黑體" w:cs="DFKaiShu-SB-Estd-BF" w:hint="eastAsia"/>
          <w:kern w:val="0"/>
          <w:szCs w:val="24"/>
        </w:rPr>
        <w:t>心理諮商服務。</w:t>
      </w:r>
    </w:p>
    <w:p w14:paraId="3938A291" w14:textId="77777777" w:rsidR="00120B6C" w:rsidRPr="002F2928" w:rsidRDefault="00120B6C" w:rsidP="00120B6C">
      <w:pPr>
        <w:pStyle w:val="a3"/>
        <w:numPr>
          <w:ilvl w:val="0"/>
          <w:numId w:val="26"/>
        </w:numPr>
        <w:spacing w:line="500" w:lineRule="exact"/>
        <w:ind w:leftChars="0" w:left="567" w:hanging="567"/>
        <w:rPr>
          <w:rFonts w:ascii="微軟正黑體" w:eastAsia="微軟正黑體" w:hAnsi="微軟正黑體"/>
          <w:b/>
          <w:bCs/>
          <w:szCs w:val="24"/>
        </w:rPr>
      </w:pPr>
      <w:r w:rsidRPr="002F2928">
        <w:rPr>
          <w:rFonts w:ascii="微軟正黑體" w:eastAsia="微軟正黑體" w:hAnsi="微軟正黑體" w:cs="DFKaiShu-SB-Estd-BF" w:hint="eastAsia"/>
          <w:b/>
          <w:bCs/>
          <w:kern w:val="0"/>
          <w:szCs w:val="24"/>
        </w:rPr>
        <w:t>服務項目：</w:t>
      </w:r>
    </w:p>
    <w:p w14:paraId="4CC165D3" w14:textId="77777777" w:rsidR="00120B6C" w:rsidRPr="002F2928" w:rsidRDefault="00120B6C" w:rsidP="00120B6C">
      <w:pPr>
        <w:pStyle w:val="a3"/>
        <w:spacing w:line="500" w:lineRule="exact"/>
        <w:ind w:leftChars="0" w:left="567"/>
        <w:rPr>
          <w:rFonts w:ascii="微軟正黑體" w:eastAsia="微軟正黑體" w:hAnsi="微軟正黑體" w:cs="DFKaiShu-SB-Estd-BF"/>
          <w:kern w:val="0"/>
          <w:szCs w:val="24"/>
        </w:rPr>
      </w:pPr>
      <w:r w:rsidRPr="002F2928">
        <w:rPr>
          <w:rFonts w:ascii="微軟正黑體" w:eastAsia="微軟正黑體" w:hAnsi="微軟正黑體" w:cs="DFKaiShu-SB-Estd-BF" w:hint="eastAsia"/>
          <w:kern w:val="0"/>
          <w:szCs w:val="24"/>
        </w:rPr>
        <w:t>個人</w:t>
      </w:r>
      <w:r>
        <w:rPr>
          <w:rFonts w:ascii="微軟正黑體" w:eastAsia="微軟正黑體" w:hAnsi="微軟正黑體" w:cs="DFKaiShu-SB-Estd-BF" w:hint="eastAsia"/>
          <w:kern w:val="0"/>
          <w:szCs w:val="24"/>
        </w:rPr>
        <w:t>心理</w:t>
      </w:r>
      <w:r w:rsidRPr="002F2928">
        <w:rPr>
          <w:rFonts w:ascii="微軟正黑體" w:eastAsia="微軟正黑體" w:hAnsi="微軟正黑體" w:cs="DFKaiShu-SB-Estd-BF" w:hint="eastAsia"/>
          <w:kern w:val="0"/>
          <w:szCs w:val="24"/>
        </w:rPr>
        <w:t>諮商晤</w:t>
      </w:r>
      <w:r>
        <w:rPr>
          <w:rFonts w:ascii="微軟正黑體" w:eastAsia="微軟正黑體" w:hAnsi="微軟正黑體" w:cs="DFKaiShu-SB-Estd-BF" w:hint="eastAsia"/>
          <w:kern w:val="0"/>
          <w:szCs w:val="24"/>
        </w:rPr>
        <w:t>談</w:t>
      </w:r>
      <w:r w:rsidRPr="002F2928">
        <w:rPr>
          <w:rFonts w:ascii="微軟正黑體" w:eastAsia="微軟正黑體" w:hAnsi="微軟正黑體" w:cs="DFKaiShu-SB-Estd-BF" w:hint="eastAsia"/>
          <w:kern w:val="0"/>
          <w:szCs w:val="24"/>
        </w:rPr>
        <w:t>服務。</w:t>
      </w:r>
    </w:p>
    <w:p w14:paraId="326C1EA1" w14:textId="77777777" w:rsidR="00120B6C" w:rsidRPr="002F2928" w:rsidRDefault="00120B6C" w:rsidP="00120B6C">
      <w:pPr>
        <w:pStyle w:val="a3"/>
        <w:numPr>
          <w:ilvl w:val="0"/>
          <w:numId w:val="26"/>
        </w:numPr>
        <w:spacing w:line="500" w:lineRule="exact"/>
        <w:ind w:leftChars="0" w:left="567" w:hanging="567"/>
        <w:rPr>
          <w:rFonts w:ascii="微軟正黑體" w:eastAsia="微軟正黑體" w:hAnsi="微軟正黑體"/>
          <w:szCs w:val="24"/>
        </w:rPr>
      </w:pPr>
      <w:r w:rsidRPr="002F2928">
        <w:rPr>
          <w:rFonts w:ascii="微軟正黑體" w:eastAsia="微軟正黑體" w:hAnsi="微軟正黑體" w:cs="DFKaiShu-SB-Estd-BF" w:hint="eastAsia"/>
          <w:b/>
          <w:bCs/>
          <w:kern w:val="0"/>
          <w:szCs w:val="24"/>
        </w:rPr>
        <w:t>諮商流程及方式：</w:t>
      </w:r>
    </w:p>
    <w:p w14:paraId="78DFCB32" w14:textId="6819A427" w:rsidR="00120B6C" w:rsidRPr="00B55524" w:rsidRDefault="00120B6C" w:rsidP="00120B6C">
      <w:pPr>
        <w:pStyle w:val="a3"/>
        <w:spacing w:line="500" w:lineRule="exact"/>
        <w:ind w:leftChars="0" w:left="567"/>
        <w:rPr>
          <w:rFonts w:ascii="微軟正黑體" w:eastAsia="微軟正黑體" w:hAnsi="微軟正黑體"/>
          <w:szCs w:val="24"/>
        </w:rPr>
      </w:pPr>
      <w:r w:rsidRPr="002F2928">
        <w:rPr>
          <w:rFonts w:ascii="微軟正黑體" w:eastAsia="微軟正黑體" w:hAnsi="微軟正黑體" w:hint="eastAsia"/>
          <w:szCs w:val="24"/>
        </w:rPr>
        <w:t>由</w:t>
      </w:r>
      <w:r w:rsidR="00A4741A" w:rsidRPr="00120B6C">
        <w:rPr>
          <w:rFonts w:ascii="微軟正黑體" w:eastAsia="微軟正黑體" w:hAnsi="微軟正黑體" w:hint="eastAsia"/>
          <w:szCs w:val="24"/>
        </w:rPr>
        <w:t>財團法人臺灣更生保護會臺南分會</w:t>
      </w:r>
      <w:r>
        <w:rPr>
          <w:rFonts w:ascii="微軟正黑體" w:eastAsia="微軟正黑體" w:hAnsi="微軟正黑體" w:hint="eastAsia"/>
          <w:szCs w:val="24"/>
        </w:rPr>
        <w:t>轉</w:t>
      </w:r>
      <w:r w:rsidRPr="002F2928">
        <w:rPr>
          <w:rFonts w:ascii="微軟正黑體" w:eastAsia="微軟正黑體" w:hAnsi="微軟正黑體" w:hint="eastAsia"/>
          <w:szCs w:val="24"/>
        </w:rPr>
        <w:t>介</w:t>
      </w:r>
      <w:r>
        <w:rPr>
          <w:rFonts w:ascii="微軟正黑體" w:eastAsia="微軟正黑體" w:hAnsi="微軟正黑體" w:cs="DFKaiShu-SB-Estd-BF" w:hint="eastAsia"/>
          <w:kern w:val="0"/>
          <w:szCs w:val="24"/>
        </w:rPr>
        <w:t>個案</w:t>
      </w:r>
      <w:r w:rsidRPr="002F2928">
        <w:rPr>
          <w:rFonts w:ascii="微軟正黑體" w:eastAsia="微軟正黑體" w:hAnsi="微軟正黑體" w:hint="eastAsia"/>
          <w:szCs w:val="24"/>
        </w:rPr>
        <w:t>至本所</w:t>
      </w:r>
      <w:r>
        <w:rPr>
          <w:rFonts w:ascii="微軟正黑體" w:eastAsia="微軟正黑體" w:hAnsi="微軟正黑體" w:hint="eastAsia"/>
          <w:szCs w:val="24"/>
        </w:rPr>
        <w:t>，並與本所</w:t>
      </w:r>
      <w:r w:rsidRPr="002F2928">
        <w:rPr>
          <w:rFonts w:ascii="微軟正黑體" w:eastAsia="微軟正黑體" w:hAnsi="微軟正黑體" w:hint="eastAsia"/>
          <w:szCs w:val="24"/>
        </w:rPr>
        <w:t>安排之專業諮商人員進行心理諮商。</w:t>
      </w:r>
    </w:p>
    <w:p w14:paraId="0AD21395" w14:textId="77777777" w:rsidR="00654186" w:rsidRPr="00120B6C" w:rsidRDefault="00654186" w:rsidP="00522C07">
      <w:pPr>
        <w:pStyle w:val="a3"/>
        <w:spacing w:line="500" w:lineRule="exact"/>
        <w:ind w:leftChars="0" w:left="567"/>
        <w:rPr>
          <w:rFonts w:ascii="微軟正黑體" w:eastAsia="微軟正黑體" w:hAnsi="微軟正黑體"/>
        </w:rPr>
      </w:pPr>
    </w:p>
    <w:p w14:paraId="4813082D" w14:textId="7A9C5CC2" w:rsidR="006F3F41" w:rsidRPr="00EA7F50" w:rsidRDefault="00654186" w:rsidP="006F3F41">
      <w:pPr>
        <w:pStyle w:val="a3"/>
        <w:numPr>
          <w:ilvl w:val="0"/>
          <w:numId w:val="1"/>
        </w:numPr>
        <w:ind w:leftChars="0"/>
        <w:rPr>
          <w:rFonts w:ascii="微軟正黑體" w:eastAsia="微軟正黑體" w:hAnsi="微軟正黑體"/>
          <w:b/>
          <w:bCs/>
          <w:highlight w:val="yellow"/>
        </w:rPr>
      </w:pPr>
      <w:r w:rsidRPr="00EA7F50">
        <w:rPr>
          <w:rFonts w:ascii="微軟正黑體" w:eastAsia="微軟正黑體" w:hAnsi="微軟正黑體" w:hint="eastAsia"/>
          <w:b/>
          <w:bCs/>
          <w:highlight w:val="yellow"/>
        </w:rPr>
        <w:t>特約商</w:t>
      </w:r>
    </w:p>
    <w:p w14:paraId="5199313F" w14:textId="07DB0CB6" w:rsidR="0051125D" w:rsidRPr="001265B7" w:rsidRDefault="00337EDE" w:rsidP="00337EDE">
      <w:pPr>
        <w:pStyle w:val="a3"/>
        <w:numPr>
          <w:ilvl w:val="0"/>
          <w:numId w:val="4"/>
        </w:numPr>
        <w:ind w:leftChars="0"/>
        <w:rPr>
          <w:rFonts w:ascii="微軟正黑體" w:eastAsia="微軟正黑體" w:hAnsi="微軟正黑體"/>
          <w:szCs w:val="24"/>
        </w:rPr>
      </w:pPr>
      <w:r w:rsidRPr="001265B7">
        <w:rPr>
          <w:rFonts w:ascii="微軟正黑體" w:eastAsia="微軟正黑體" w:hAnsi="微軟正黑體" w:hint="eastAsia"/>
          <w:szCs w:val="24"/>
        </w:rPr>
        <w:t>國立新豐高級中學</w:t>
      </w:r>
    </w:p>
    <w:p w14:paraId="483DD9D8" w14:textId="5B8D4F7C" w:rsidR="00337EDE" w:rsidRPr="001265B7" w:rsidRDefault="00337EDE" w:rsidP="00337EDE">
      <w:pPr>
        <w:pStyle w:val="a3"/>
        <w:numPr>
          <w:ilvl w:val="0"/>
          <w:numId w:val="4"/>
        </w:numPr>
        <w:ind w:leftChars="0"/>
        <w:rPr>
          <w:rFonts w:ascii="微軟正黑體" w:eastAsia="微軟正黑體" w:hAnsi="微軟正黑體"/>
        </w:rPr>
      </w:pPr>
      <w:r w:rsidRPr="001265B7">
        <w:rPr>
          <w:rFonts w:ascii="微軟正黑體" w:eastAsia="微軟正黑體" w:hAnsi="微軟正黑體" w:hint="eastAsia"/>
          <w:szCs w:val="24"/>
        </w:rPr>
        <w:t>臺南市下營區公所</w:t>
      </w:r>
    </w:p>
    <w:p w14:paraId="0B7B9A13" w14:textId="44F5E07F" w:rsidR="00337EDE" w:rsidRPr="001265B7" w:rsidRDefault="00337EDE" w:rsidP="00337EDE">
      <w:pPr>
        <w:pStyle w:val="a3"/>
        <w:numPr>
          <w:ilvl w:val="0"/>
          <w:numId w:val="4"/>
        </w:numPr>
        <w:ind w:leftChars="0"/>
        <w:rPr>
          <w:rFonts w:ascii="微軟正黑體" w:eastAsia="微軟正黑體" w:hAnsi="微軟正黑體"/>
        </w:rPr>
      </w:pPr>
      <w:r w:rsidRPr="001265B7">
        <w:rPr>
          <w:rFonts w:ascii="微軟正黑體" w:eastAsia="微軟正黑體" w:hAnsi="微軟正黑體" w:hint="eastAsia"/>
          <w:szCs w:val="24"/>
        </w:rPr>
        <w:t>臺南市北門區公所</w:t>
      </w:r>
    </w:p>
    <w:p w14:paraId="460C9472" w14:textId="3E86516D" w:rsidR="00337EDE" w:rsidRPr="001265B7" w:rsidRDefault="00337EDE" w:rsidP="00337EDE">
      <w:pPr>
        <w:pStyle w:val="a3"/>
        <w:numPr>
          <w:ilvl w:val="0"/>
          <w:numId w:val="4"/>
        </w:numPr>
        <w:ind w:leftChars="0"/>
        <w:rPr>
          <w:rFonts w:ascii="微軟正黑體" w:eastAsia="微軟正黑體" w:hAnsi="微軟正黑體"/>
        </w:rPr>
      </w:pPr>
      <w:r w:rsidRPr="001265B7">
        <w:rPr>
          <w:rFonts w:ascii="微軟正黑體" w:eastAsia="微軟正黑體" w:hAnsi="微軟正黑體" w:hint="eastAsia"/>
          <w:szCs w:val="24"/>
        </w:rPr>
        <w:t>臺南市學甲區公所</w:t>
      </w:r>
    </w:p>
    <w:p w14:paraId="19B39AE8" w14:textId="6BA4D8B1" w:rsidR="00337EDE" w:rsidRPr="001265B7" w:rsidRDefault="00337EDE" w:rsidP="00337EDE">
      <w:pPr>
        <w:pStyle w:val="a3"/>
        <w:numPr>
          <w:ilvl w:val="0"/>
          <w:numId w:val="4"/>
        </w:numPr>
        <w:ind w:leftChars="0"/>
        <w:rPr>
          <w:rFonts w:ascii="微軟正黑體" w:eastAsia="微軟正黑體" w:hAnsi="微軟正黑體"/>
        </w:rPr>
      </w:pPr>
      <w:r w:rsidRPr="001265B7">
        <w:rPr>
          <w:rFonts w:ascii="微軟正黑體" w:eastAsia="微軟正黑體" w:hAnsi="微軟正黑體" w:hint="eastAsia"/>
          <w:szCs w:val="24"/>
        </w:rPr>
        <w:t>臺南市仁德區公所</w:t>
      </w:r>
    </w:p>
    <w:p w14:paraId="6C8DAE4B" w14:textId="77777777" w:rsidR="00337EDE" w:rsidRPr="001265B7" w:rsidRDefault="00337EDE" w:rsidP="00337EDE">
      <w:pPr>
        <w:pStyle w:val="a3"/>
        <w:numPr>
          <w:ilvl w:val="0"/>
          <w:numId w:val="4"/>
        </w:numPr>
        <w:ind w:leftChars="0"/>
        <w:rPr>
          <w:rFonts w:ascii="微軟正黑體" w:eastAsia="微軟正黑體" w:hAnsi="微軟正黑體"/>
        </w:rPr>
      </w:pPr>
      <w:r w:rsidRPr="001265B7">
        <w:rPr>
          <w:rFonts w:ascii="微軟正黑體" w:eastAsia="微軟正黑體" w:hAnsi="微軟正黑體" w:hint="eastAsia"/>
          <w:szCs w:val="24"/>
        </w:rPr>
        <w:t>臺南市歸仁區公所</w:t>
      </w:r>
    </w:p>
    <w:p w14:paraId="375B3390" w14:textId="7F218D3C" w:rsidR="00337EDE" w:rsidRPr="001265B7" w:rsidRDefault="00337EDE" w:rsidP="00337EDE">
      <w:pPr>
        <w:pStyle w:val="a3"/>
        <w:numPr>
          <w:ilvl w:val="0"/>
          <w:numId w:val="4"/>
        </w:numPr>
        <w:ind w:leftChars="0"/>
        <w:rPr>
          <w:rFonts w:ascii="微軟正黑體" w:eastAsia="微軟正黑體" w:hAnsi="微軟正黑體"/>
        </w:rPr>
      </w:pPr>
      <w:r w:rsidRPr="001265B7">
        <w:rPr>
          <w:rFonts w:ascii="微軟正黑體" w:eastAsia="微軟正黑體" w:hAnsi="微軟正黑體" w:hint="eastAsia"/>
          <w:szCs w:val="24"/>
        </w:rPr>
        <w:t>臺南市政府環境保護局</w:t>
      </w:r>
    </w:p>
    <w:p w14:paraId="06B43FB8" w14:textId="77777777" w:rsidR="0043015C" w:rsidRDefault="0043015C" w:rsidP="0043015C">
      <w:pPr>
        <w:rPr>
          <w:rFonts w:ascii="微軟正黑體" w:eastAsia="微軟正黑體" w:hAnsi="微軟正黑體"/>
        </w:rPr>
      </w:pPr>
    </w:p>
    <w:p w14:paraId="6C8BDDEF" w14:textId="77777777" w:rsidR="00454F1B" w:rsidRDefault="00454F1B" w:rsidP="0043015C">
      <w:pPr>
        <w:rPr>
          <w:rFonts w:ascii="微軟正黑體" w:eastAsia="微軟正黑體" w:hAnsi="微軟正黑體"/>
        </w:rPr>
      </w:pPr>
    </w:p>
    <w:p w14:paraId="18BDFC65" w14:textId="77777777" w:rsidR="00454F1B" w:rsidRDefault="00454F1B" w:rsidP="0043015C">
      <w:pPr>
        <w:rPr>
          <w:rFonts w:ascii="微軟正黑體" w:eastAsia="微軟正黑體" w:hAnsi="微軟正黑體"/>
        </w:rPr>
      </w:pPr>
    </w:p>
    <w:p w14:paraId="4C21E6A9" w14:textId="77777777" w:rsidR="00454F1B" w:rsidRPr="001265B7" w:rsidRDefault="00454F1B" w:rsidP="0043015C">
      <w:pPr>
        <w:rPr>
          <w:rFonts w:ascii="微軟正黑體" w:eastAsia="微軟正黑體" w:hAnsi="微軟正黑體"/>
        </w:rPr>
      </w:pPr>
    </w:p>
    <w:p w14:paraId="5C0CA199" w14:textId="54D45A5E" w:rsidR="0043015C" w:rsidRPr="001265B7" w:rsidRDefault="0043015C" w:rsidP="0043015C">
      <w:pPr>
        <w:rPr>
          <w:rFonts w:ascii="微軟正黑體" w:eastAsia="微軟正黑體" w:hAnsi="微軟正黑體"/>
        </w:rPr>
      </w:pPr>
      <w:r w:rsidRPr="001265B7">
        <w:rPr>
          <w:rFonts w:ascii="微軟正黑體" w:eastAsia="微軟正黑體" w:hAnsi="微軟正黑體" w:hint="eastAsia"/>
          <w:highlight w:val="green"/>
        </w:rPr>
        <w:t>特約商內頁內容皆如下：</w:t>
      </w:r>
    </w:p>
    <w:p w14:paraId="6EDF1B7D" w14:textId="3D8269FA" w:rsidR="001265B7" w:rsidRPr="000C6B73" w:rsidRDefault="000C6B73" w:rsidP="00892FA4">
      <w:pPr>
        <w:pStyle w:val="a3"/>
        <w:numPr>
          <w:ilvl w:val="0"/>
          <w:numId w:val="9"/>
        </w:numPr>
        <w:ind w:leftChars="0"/>
        <w:rPr>
          <w:rFonts w:ascii="微軟正黑體" w:eastAsia="微軟正黑體" w:hAnsi="微軟正黑體"/>
          <w:b/>
          <w:bCs/>
        </w:rPr>
      </w:pPr>
      <w:r>
        <w:rPr>
          <w:rFonts w:ascii="微軟正黑體" w:eastAsia="微軟正黑體" w:hAnsi="微軟正黑體" w:hint="eastAsia"/>
          <w:b/>
          <w:bCs/>
        </w:rPr>
        <w:t>服務</w:t>
      </w:r>
      <w:r w:rsidR="001265B7" w:rsidRPr="000C6B73">
        <w:rPr>
          <w:rFonts w:ascii="微軟正黑體" w:eastAsia="微軟正黑體" w:hAnsi="微軟正黑體" w:hint="eastAsia"/>
          <w:b/>
          <w:bCs/>
        </w:rPr>
        <w:t>對象：</w:t>
      </w:r>
    </w:p>
    <w:p w14:paraId="0529C076" w14:textId="0D4920A0" w:rsidR="00892FA4" w:rsidRPr="00892FA4" w:rsidRDefault="00892FA4" w:rsidP="000C6B73">
      <w:pPr>
        <w:pStyle w:val="a3"/>
        <w:spacing w:line="500" w:lineRule="exact"/>
        <w:ind w:leftChars="0" w:left="567"/>
        <w:rPr>
          <w:rFonts w:ascii="微軟正黑體" w:eastAsia="微軟正黑體" w:hAnsi="微軟正黑體"/>
        </w:rPr>
      </w:pPr>
      <w:r w:rsidRPr="001265B7">
        <w:rPr>
          <w:rFonts w:ascii="微軟正黑體" w:eastAsia="微軟正黑體" w:hAnsi="微軟正黑體"/>
        </w:rPr>
        <w:t>「員工協助方案」（EAP）服務合作之特約商（所屬同仁及同行眷屬）員工協助方案等相關服務。</w:t>
      </w:r>
    </w:p>
    <w:p w14:paraId="536071AC" w14:textId="102B016C" w:rsidR="00892FA4" w:rsidRPr="000C6B73" w:rsidRDefault="00892FA4" w:rsidP="00892FA4">
      <w:pPr>
        <w:pStyle w:val="a3"/>
        <w:numPr>
          <w:ilvl w:val="0"/>
          <w:numId w:val="9"/>
        </w:numPr>
        <w:ind w:leftChars="0"/>
        <w:rPr>
          <w:rFonts w:ascii="微軟正黑體" w:eastAsia="微軟正黑體" w:hAnsi="微軟正黑體"/>
          <w:b/>
          <w:bCs/>
        </w:rPr>
      </w:pPr>
      <w:r w:rsidRPr="000C6B73">
        <w:rPr>
          <w:rFonts w:ascii="微軟正黑體" w:eastAsia="微軟正黑體" w:hAnsi="微軟正黑體" w:hint="eastAsia"/>
          <w:b/>
          <w:bCs/>
        </w:rPr>
        <w:t>服務內容：</w:t>
      </w:r>
    </w:p>
    <w:p w14:paraId="785992DE" w14:textId="1F6437A0" w:rsidR="00454F1B" w:rsidRDefault="001265B7" w:rsidP="00454F1B">
      <w:pPr>
        <w:pStyle w:val="a3"/>
        <w:numPr>
          <w:ilvl w:val="0"/>
          <w:numId w:val="15"/>
        </w:numPr>
        <w:spacing w:line="500" w:lineRule="exact"/>
        <w:ind w:leftChars="0"/>
        <w:rPr>
          <w:rFonts w:ascii="微軟正黑體" w:eastAsia="微軟正黑體" w:hAnsi="微軟正黑體"/>
        </w:rPr>
      </w:pPr>
      <w:r w:rsidRPr="001265B7">
        <w:rPr>
          <w:rFonts w:ascii="微軟正黑體" w:eastAsia="微軟正黑體" w:hAnsi="微軟正黑體" w:hint="eastAsia"/>
        </w:rPr>
        <w:t>諮商輔導疑義協處</w:t>
      </w:r>
      <w:r w:rsidR="00454F1B">
        <w:rPr>
          <w:rFonts w:ascii="微軟正黑體" w:eastAsia="微軟正黑體" w:hAnsi="微軟正黑體" w:hint="eastAsia"/>
        </w:rPr>
        <w:t>。</w:t>
      </w:r>
    </w:p>
    <w:p w14:paraId="0E57738E" w14:textId="77777777" w:rsidR="00454F1B" w:rsidRDefault="001265B7" w:rsidP="00454F1B">
      <w:pPr>
        <w:pStyle w:val="a3"/>
        <w:numPr>
          <w:ilvl w:val="0"/>
          <w:numId w:val="15"/>
        </w:numPr>
        <w:spacing w:line="500" w:lineRule="exact"/>
        <w:ind w:leftChars="0"/>
        <w:rPr>
          <w:rFonts w:ascii="微軟正黑體" w:eastAsia="微軟正黑體" w:hAnsi="微軟正黑體"/>
        </w:rPr>
      </w:pPr>
      <w:r w:rsidRPr="001265B7">
        <w:rPr>
          <w:rFonts w:ascii="微軟正黑體" w:eastAsia="微軟正黑體" w:hAnsi="微軟正黑體" w:hint="eastAsia"/>
        </w:rPr>
        <w:t>專題演講（EAP</w:t>
      </w:r>
      <w:r w:rsidRPr="001265B7">
        <w:rPr>
          <w:rFonts w:ascii="微軟正黑體" w:eastAsia="微軟正黑體" w:hAnsi="微軟正黑體"/>
        </w:rPr>
        <w:t>初級預防課程</w:t>
      </w:r>
      <w:r w:rsidRPr="001265B7">
        <w:rPr>
          <w:rFonts w:ascii="微軟正黑體" w:eastAsia="微軟正黑體" w:hAnsi="微軟正黑體" w:hint="eastAsia"/>
        </w:rPr>
        <w:t>、主管敏感度訓練、心理健康促進及預防保健）</w:t>
      </w:r>
      <w:r w:rsidR="00454F1B">
        <w:rPr>
          <w:rFonts w:ascii="微軟正黑體" w:eastAsia="微軟正黑體" w:hAnsi="微軟正黑體" w:hint="eastAsia"/>
        </w:rPr>
        <w:t>。</w:t>
      </w:r>
    </w:p>
    <w:p w14:paraId="765C2338" w14:textId="77777777" w:rsidR="00454F1B" w:rsidRDefault="001265B7" w:rsidP="00454F1B">
      <w:pPr>
        <w:pStyle w:val="a3"/>
        <w:numPr>
          <w:ilvl w:val="0"/>
          <w:numId w:val="15"/>
        </w:numPr>
        <w:spacing w:line="500" w:lineRule="exact"/>
        <w:ind w:leftChars="0"/>
        <w:rPr>
          <w:rFonts w:ascii="微軟正黑體" w:eastAsia="微軟正黑體" w:hAnsi="微軟正黑體"/>
        </w:rPr>
      </w:pPr>
      <w:r w:rsidRPr="001265B7">
        <w:rPr>
          <w:rFonts w:ascii="微軟正黑體" w:eastAsia="微軟正黑體" w:hAnsi="微軟正黑體" w:hint="eastAsia"/>
        </w:rPr>
        <w:t>講座課程之早鳥優惠</w:t>
      </w:r>
      <w:r w:rsidR="00454F1B">
        <w:rPr>
          <w:rFonts w:ascii="微軟正黑體" w:eastAsia="微軟正黑體" w:hAnsi="微軟正黑體" w:hint="eastAsia"/>
        </w:rPr>
        <w:t>。</w:t>
      </w:r>
    </w:p>
    <w:p w14:paraId="7EA201FF" w14:textId="72FFFF4B" w:rsidR="001265B7" w:rsidRPr="001265B7" w:rsidRDefault="001265B7" w:rsidP="00454F1B">
      <w:pPr>
        <w:pStyle w:val="a3"/>
        <w:numPr>
          <w:ilvl w:val="0"/>
          <w:numId w:val="15"/>
        </w:numPr>
        <w:spacing w:line="500" w:lineRule="exact"/>
        <w:ind w:leftChars="0"/>
        <w:rPr>
          <w:rFonts w:ascii="微軟正黑體" w:eastAsia="微軟正黑體" w:hAnsi="微軟正黑體"/>
        </w:rPr>
      </w:pPr>
      <w:r w:rsidRPr="001265B7">
        <w:rPr>
          <w:rFonts w:ascii="微軟正黑體" w:eastAsia="微軟正黑體" w:hAnsi="微軟正黑體" w:hint="eastAsia"/>
        </w:rPr>
        <w:t>個人晤談享</w:t>
      </w:r>
      <w:r w:rsidR="004C594D" w:rsidRPr="004C594D">
        <w:rPr>
          <w:rFonts w:ascii="微軟正黑體" w:eastAsia="微軟正黑體" w:hAnsi="微軟正黑體" w:hint="eastAsia"/>
        </w:rPr>
        <w:t>每次優惠新台幣</w:t>
      </w:r>
      <w:r w:rsidR="004C594D">
        <w:rPr>
          <w:rFonts w:ascii="微軟正黑體" w:eastAsia="微軟正黑體" w:hAnsi="微軟正黑體" w:hint="eastAsia"/>
        </w:rPr>
        <w:t>200</w:t>
      </w:r>
      <w:r w:rsidR="004C594D" w:rsidRPr="004C594D">
        <w:rPr>
          <w:rFonts w:ascii="微軟正黑體" w:eastAsia="微軟正黑體" w:hAnsi="微軟正黑體" w:hint="eastAsia"/>
        </w:rPr>
        <w:t>元</w:t>
      </w:r>
      <w:r w:rsidR="00454F1B">
        <w:rPr>
          <w:rFonts w:ascii="微軟正黑體" w:eastAsia="微軟正黑體" w:hAnsi="微軟正黑體" w:hint="eastAsia"/>
        </w:rPr>
        <w:t>(</w:t>
      </w:r>
      <w:r w:rsidR="006235C2">
        <w:rPr>
          <w:rFonts w:ascii="微軟正黑體" w:eastAsia="微軟正黑體" w:hAnsi="微軟正黑體" w:hint="eastAsia"/>
        </w:rPr>
        <w:t>請</w:t>
      </w:r>
      <w:r w:rsidR="00454F1B">
        <w:rPr>
          <w:rFonts w:ascii="微軟正黑體" w:eastAsia="微軟正黑體" w:hAnsi="微軟正黑體" w:hint="eastAsia"/>
        </w:rPr>
        <w:t>主動告知為特約商)</w:t>
      </w:r>
      <w:r w:rsidRPr="001265B7">
        <w:rPr>
          <w:rFonts w:ascii="微軟正黑體" w:eastAsia="微軟正黑體" w:hAnsi="微軟正黑體" w:hint="eastAsia"/>
        </w:rPr>
        <w:t>。</w:t>
      </w:r>
    </w:p>
    <w:p w14:paraId="23AB80E0" w14:textId="77777777" w:rsidR="001265B7" w:rsidRPr="00454F1B" w:rsidRDefault="001265B7" w:rsidP="0043015C">
      <w:pPr>
        <w:rPr>
          <w:rFonts w:ascii="微軟正黑體" w:eastAsia="微軟正黑體" w:hAnsi="微軟正黑體"/>
        </w:rPr>
      </w:pPr>
    </w:p>
    <w:sectPr w:rsidR="001265B7" w:rsidRPr="00454F1B" w:rsidSect="006B7D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25E1" w14:textId="77777777" w:rsidR="00E50164" w:rsidRDefault="00E50164" w:rsidP="0051125D">
      <w:r>
        <w:separator/>
      </w:r>
    </w:p>
  </w:endnote>
  <w:endnote w:type="continuationSeparator" w:id="0">
    <w:p w14:paraId="477BC2C0" w14:textId="77777777" w:rsidR="00E50164" w:rsidRDefault="00E50164" w:rsidP="0051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3B34" w14:textId="77777777" w:rsidR="00E50164" w:rsidRDefault="00E50164" w:rsidP="0051125D">
      <w:r>
        <w:separator/>
      </w:r>
    </w:p>
  </w:footnote>
  <w:footnote w:type="continuationSeparator" w:id="0">
    <w:p w14:paraId="1D021ACF" w14:textId="77777777" w:rsidR="00E50164" w:rsidRDefault="00E50164" w:rsidP="0051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1A5"/>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7176CB"/>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0646E08"/>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1440C71"/>
    <w:multiLevelType w:val="hybridMultilevel"/>
    <w:tmpl w:val="888E4DFA"/>
    <w:lvl w:ilvl="0" w:tplc="E976D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E1848"/>
    <w:multiLevelType w:val="hybridMultilevel"/>
    <w:tmpl w:val="DEE44F9A"/>
    <w:lvl w:ilvl="0" w:tplc="04090015">
      <w:start w:val="1"/>
      <w:numFmt w:val="taiwaneseCountingThousand"/>
      <w:lvlText w:val="%1、"/>
      <w:lvlJc w:val="left"/>
      <w:pPr>
        <w:ind w:left="480" w:hanging="480"/>
      </w:pPr>
    </w:lvl>
    <w:lvl w:ilvl="1" w:tplc="7F0C625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B56EF5"/>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4A668FE"/>
    <w:multiLevelType w:val="hybridMultilevel"/>
    <w:tmpl w:val="D78212A2"/>
    <w:lvl w:ilvl="0" w:tplc="4B1A7A2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152DD6"/>
    <w:multiLevelType w:val="hybridMultilevel"/>
    <w:tmpl w:val="5D424100"/>
    <w:lvl w:ilvl="0" w:tplc="04090015">
      <w:start w:val="1"/>
      <w:numFmt w:val="taiwaneseCountingThousand"/>
      <w:lvlText w:val="%1、"/>
      <w:lvlJc w:val="left"/>
      <w:pPr>
        <w:ind w:left="632" w:hanging="480"/>
      </w:pPr>
    </w:lvl>
    <w:lvl w:ilvl="1" w:tplc="04090019" w:tentative="1">
      <w:start w:val="1"/>
      <w:numFmt w:val="ideographTraditional"/>
      <w:lvlText w:val="%2、"/>
      <w:lvlJc w:val="left"/>
      <w:pPr>
        <w:ind w:left="1112" w:hanging="480"/>
      </w:p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8" w15:restartNumberingAfterBreak="0">
    <w:nsid w:val="176D6812"/>
    <w:multiLevelType w:val="hybridMultilevel"/>
    <w:tmpl w:val="E7AC481A"/>
    <w:lvl w:ilvl="0" w:tplc="7F62560A">
      <w:start w:val="1"/>
      <w:numFmt w:val="ideographLegalTraditional"/>
      <w:lvlText w:val="%1、"/>
      <w:lvlJc w:val="left"/>
      <w:pPr>
        <w:ind w:left="764" w:hanging="480"/>
      </w:pPr>
      <w:rPr>
        <w:rFonts w:hint="default"/>
        <w:b/>
        <w:bCs/>
      </w:rPr>
    </w:lvl>
    <w:lvl w:ilvl="1" w:tplc="81BEED6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6E1188"/>
    <w:multiLevelType w:val="hybridMultilevel"/>
    <w:tmpl w:val="7F1CEFF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55554"/>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1834AD1"/>
    <w:multiLevelType w:val="hybridMultilevel"/>
    <w:tmpl w:val="D9B8F688"/>
    <w:lvl w:ilvl="0" w:tplc="5F76A4E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31BA8"/>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3742297E"/>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97D3324"/>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D6337E6"/>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3CF31DE"/>
    <w:multiLevelType w:val="hybridMultilevel"/>
    <w:tmpl w:val="BE10DD08"/>
    <w:lvl w:ilvl="0" w:tplc="6ECE6964">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4CFE735A"/>
    <w:multiLevelType w:val="hybridMultilevel"/>
    <w:tmpl w:val="D156459C"/>
    <w:lvl w:ilvl="0" w:tplc="42424A8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D76206"/>
    <w:multiLevelType w:val="hybridMultilevel"/>
    <w:tmpl w:val="E76A5A7A"/>
    <w:lvl w:ilvl="0" w:tplc="20D04456">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5046474F"/>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1AC72EF"/>
    <w:multiLevelType w:val="hybridMultilevel"/>
    <w:tmpl w:val="E7AC481A"/>
    <w:lvl w:ilvl="0" w:tplc="FFFFFFFF">
      <w:start w:val="1"/>
      <w:numFmt w:val="ideographLegalTraditional"/>
      <w:lvlText w:val="%1、"/>
      <w:lvlJc w:val="left"/>
      <w:pPr>
        <w:ind w:left="764" w:hanging="480"/>
      </w:pPr>
      <w:rPr>
        <w:rFonts w:hint="default"/>
        <w:b/>
        <w:bCs/>
      </w:rPr>
    </w:lvl>
    <w:lvl w:ilvl="1" w:tplc="FFFFFFFF">
      <w:start w:val="1"/>
      <w:numFmt w:val="taiwaneseCountingThousand"/>
      <w:lvlText w:val="%2、"/>
      <w:lvlJc w:val="left"/>
      <w:pPr>
        <w:ind w:left="1200" w:hanging="720"/>
      </w:pPr>
      <w:rPr>
        <w:rFonts w:hint="default"/>
        <w:lang w:val="en-US"/>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602B0DE4"/>
    <w:multiLevelType w:val="hybridMultilevel"/>
    <w:tmpl w:val="3B6E3330"/>
    <w:lvl w:ilvl="0" w:tplc="10CCCF16">
      <w:start w:val="3"/>
      <w:numFmt w:val="taiwaneseCountingThousand"/>
      <w:lvlText w:val="%1、"/>
      <w:lvlJc w:val="left"/>
      <w:pPr>
        <w:ind w:left="3316" w:hanging="480"/>
      </w:pPr>
      <w:rPr>
        <w:rFonts w:hint="eastAsia"/>
      </w:rPr>
    </w:lvl>
    <w:lvl w:ilvl="1" w:tplc="04090019">
      <w:start w:val="1"/>
      <w:numFmt w:val="ideographTraditional"/>
      <w:lvlText w:val="%2、"/>
      <w:lvlJc w:val="left"/>
      <w:pPr>
        <w:ind w:left="2083" w:hanging="480"/>
      </w:pPr>
    </w:lvl>
    <w:lvl w:ilvl="2" w:tplc="0409001B">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22" w15:restartNumberingAfterBreak="0">
    <w:nsid w:val="636278B3"/>
    <w:multiLevelType w:val="hybridMultilevel"/>
    <w:tmpl w:val="135C0E1A"/>
    <w:lvl w:ilvl="0" w:tplc="95267E4E">
      <w:start w:val="1"/>
      <w:numFmt w:val="taiwaneseCountingThousand"/>
      <w:lvlText w:val="%1、"/>
      <w:lvlJc w:val="left"/>
      <w:pPr>
        <w:ind w:left="1280" w:hanging="720"/>
      </w:pPr>
      <w:rPr>
        <w:rFonts w:cstheme="minorBidi"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6DCE4977"/>
    <w:multiLevelType w:val="hybridMultilevel"/>
    <w:tmpl w:val="8F88012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59F32FD"/>
    <w:multiLevelType w:val="hybridMultilevel"/>
    <w:tmpl w:val="BBF2B268"/>
    <w:lvl w:ilvl="0" w:tplc="DE3C30A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B059C6"/>
    <w:multiLevelType w:val="hybridMultilevel"/>
    <w:tmpl w:val="847E7E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0754111">
    <w:abstractNumId w:val="11"/>
  </w:num>
  <w:num w:numId="2" w16cid:durableId="1324815304">
    <w:abstractNumId w:val="9"/>
  </w:num>
  <w:num w:numId="3" w16cid:durableId="1936864396">
    <w:abstractNumId w:val="17"/>
  </w:num>
  <w:num w:numId="4" w16cid:durableId="586571682">
    <w:abstractNumId w:val="6"/>
  </w:num>
  <w:num w:numId="5" w16cid:durableId="1381127537">
    <w:abstractNumId w:val="7"/>
  </w:num>
  <w:num w:numId="6" w16cid:durableId="573050201">
    <w:abstractNumId w:val="25"/>
  </w:num>
  <w:num w:numId="7" w16cid:durableId="817956903">
    <w:abstractNumId w:val="23"/>
  </w:num>
  <w:num w:numId="8" w16cid:durableId="1806049321">
    <w:abstractNumId w:val="3"/>
  </w:num>
  <w:num w:numId="9" w16cid:durableId="1001159951">
    <w:abstractNumId w:val="24"/>
  </w:num>
  <w:num w:numId="10" w16cid:durableId="1342317929">
    <w:abstractNumId w:val="8"/>
  </w:num>
  <w:num w:numId="11" w16cid:durableId="1757288920">
    <w:abstractNumId w:val="22"/>
  </w:num>
  <w:num w:numId="12" w16cid:durableId="384645480">
    <w:abstractNumId w:val="20"/>
  </w:num>
  <w:num w:numId="13" w16cid:durableId="759451125">
    <w:abstractNumId w:val="15"/>
  </w:num>
  <w:num w:numId="14" w16cid:durableId="1398161117">
    <w:abstractNumId w:val="19"/>
  </w:num>
  <w:num w:numId="15" w16cid:durableId="1409957068">
    <w:abstractNumId w:val="18"/>
  </w:num>
  <w:num w:numId="16" w16cid:durableId="972058415">
    <w:abstractNumId w:val="14"/>
  </w:num>
  <w:num w:numId="17" w16cid:durableId="691151264">
    <w:abstractNumId w:val="4"/>
  </w:num>
  <w:num w:numId="18" w16cid:durableId="987321304">
    <w:abstractNumId w:val="21"/>
  </w:num>
  <w:num w:numId="19" w16cid:durableId="1644314946">
    <w:abstractNumId w:val="16"/>
  </w:num>
  <w:num w:numId="20" w16cid:durableId="2125726526">
    <w:abstractNumId w:val="5"/>
  </w:num>
  <w:num w:numId="21" w16cid:durableId="2118063523">
    <w:abstractNumId w:val="13"/>
  </w:num>
  <w:num w:numId="22" w16cid:durableId="649139293">
    <w:abstractNumId w:val="0"/>
  </w:num>
  <w:num w:numId="23" w16cid:durableId="180752861">
    <w:abstractNumId w:val="1"/>
  </w:num>
  <w:num w:numId="24" w16cid:durableId="72893107">
    <w:abstractNumId w:val="2"/>
  </w:num>
  <w:num w:numId="25" w16cid:durableId="976489901">
    <w:abstractNumId w:val="12"/>
  </w:num>
  <w:num w:numId="26" w16cid:durableId="1326670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69"/>
    <w:rsid w:val="0005398B"/>
    <w:rsid w:val="000B5F01"/>
    <w:rsid w:val="000C6043"/>
    <w:rsid w:val="000C6B73"/>
    <w:rsid w:val="000E18CD"/>
    <w:rsid w:val="00106D8D"/>
    <w:rsid w:val="001137CF"/>
    <w:rsid w:val="00120B6C"/>
    <w:rsid w:val="001265B7"/>
    <w:rsid w:val="00196AF1"/>
    <w:rsid w:val="001D4609"/>
    <w:rsid w:val="00205858"/>
    <w:rsid w:val="00206E9F"/>
    <w:rsid w:val="0021626A"/>
    <w:rsid w:val="00225413"/>
    <w:rsid w:val="002271DC"/>
    <w:rsid w:val="002436DE"/>
    <w:rsid w:val="00277FAA"/>
    <w:rsid w:val="002838B0"/>
    <w:rsid w:val="002D538D"/>
    <w:rsid w:val="002F2928"/>
    <w:rsid w:val="00337EDE"/>
    <w:rsid w:val="00350CAF"/>
    <w:rsid w:val="00354B49"/>
    <w:rsid w:val="00375A89"/>
    <w:rsid w:val="003A057B"/>
    <w:rsid w:val="003C3E91"/>
    <w:rsid w:val="00410303"/>
    <w:rsid w:val="0043015C"/>
    <w:rsid w:val="00454F1B"/>
    <w:rsid w:val="004C594D"/>
    <w:rsid w:val="0051125D"/>
    <w:rsid w:val="00521A69"/>
    <w:rsid w:val="00522647"/>
    <w:rsid w:val="00522C07"/>
    <w:rsid w:val="00585A34"/>
    <w:rsid w:val="00594559"/>
    <w:rsid w:val="005A79C6"/>
    <w:rsid w:val="005D78F4"/>
    <w:rsid w:val="00604969"/>
    <w:rsid w:val="006235C2"/>
    <w:rsid w:val="00640B5D"/>
    <w:rsid w:val="00654186"/>
    <w:rsid w:val="00655A91"/>
    <w:rsid w:val="006B1BA1"/>
    <w:rsid w:val="006B3DE2"/>
    <w:rsid w:val="006B7DDA"/>
    <w:rsid w:val="006D130C"/>
    <w:rsid w:val="006D21E5"/>
    <w:rsid w:val="006F3F41"/>
    <w:rsid w:val="00746F73"/>
    <w:rsid w:val="00751BFC"/>
    <w:rsid w:val="00780FEE"/>
    <w:rsid w:val="007F39C8"/>
    <w:rsid w:val="008028C2"/>
    <w:rsid w:val="008144BE"/>
    <w:rsid w:val="00883B06"/>
    <w:rsid w:val="00892FA4"/>
    <w:rsid w:val="008D6FBF"/>
    <w:rsid w:val="008E508B"/>
    <w:rsid w:val="00936A71"/>
    <w:rsid w:val="0096577E"/>
    <w:rsid w:val="00966386"/>
    <w:rsid w:val="009B041F"/>
    <w:rsid w:val="00A02D57"/>
    <w:rsid w:val="00A06E92"/>
    <w:rsid w:val="00A37D5B"/>
    <w:rsid w:val="00A4741A"/>
    <w:rsid w:val="00A541D9"/>
    <w:rsid w:val="00A65988"/>
    <w:rsid w:val="00AB6616"/>
    <w:rsid w:val="00B55524"/>
    <w:rsid w:val="00B7198F"/>
    <w:rsid w:val="00C33406"/>
    <w:rsid w:val="00C736A5"/>
    <w:rsid w:val="00D2097C"/>
    <w:rsid w:val="00DB5DC2"/>
    <w:rsid w:val="00DB7B81"/>
    <w:rsid w:val="00E50164"/>
    <w:rsid w:val="00EA7F50"/>
    <w:rsid w:val="00EB3F86"/>
    <w:rsid w:val="00F03479"/>
    <w:rsid w:val="00F21591"/>
    <w:rsid w:val="00FF7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F282C"/>
  <w15:chartTrackingRefBased/>
  <w15:docId w15:val="{89F35AD4-9C7A-4B53-9F4E-ABD0E2B0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D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F41"/>
    <w:pPr>
      <w:ind w:leftChars="200" w:left="480"/>
    </w:pPr>
  </w:style>
  <w:style w:type="paragraph" w:styleId="a4">
    <w:name w:val="header"/>
    <w:basedOn w:val="a"/>
    <w:link w:val="a5"/>
    <w:uiPriority w:val="99"/>
    <w:unhideWhenUsed/>
    <w:rsid w:val="0051125D"/>
    <w:pPr>
      <w:tabs>
        <w:tab w:val="center" w:pos="4153"/>
        <w:tab w:val="right" w:pos="8306"/>
      </w:tabs>
      <w:snapToGrid w:val="0"/>
    </w:pPr>
    <w:rPr>
      <w:sz w:val="20"/>
      <w:szCs w:val="20"/>
    </w:rPr>
  </w:style>
  <w:style w:type="character" w:customStyle="1" w:styleId="a5">
    <w:name w:val="頁首 字元"/>
    <w:basedOn w:val="a0"/>
    <w:link w:val="a4"/>
    <w:uiPriority w:val="99"/>
    <w:rsid w:val="0051125D"/>
    <w:rPr>
      <w:sz w:val="20"/>
      <w:szCs w:val="20"/>
    </w:rPr>
  </w:style>
  <w:style w:type="paragraph" w:styleId="a6">
    <w:name w:val="footer"/>
    <w:basedOn w:val="a"/>
    <w:link w:val="a7"/>
    <w:uiPriority w:val="99"/>
    <w:unhideWhenUsed/>
    <w:rsid w:val="0051125D"/>
    <w:pPr>
      <w:tabs>
        <w:tab w:val="center" w:pos="4153"/>
        <w:tab w:val="right" w:pos="8306"/>
      </w:tabs>
      <w:snapToGrid w:val="0"/>
    </w:pPr>
    <w:rPr>
      <w:sz w:val="20"/>
      <w:szCs w:val="20"/>
    </w:rPr>
  </w:style>
  <w:style w:type="character" w:customStyle="1" w:styleId="a7">
    <w:name w:val="頁尾 字元"/>
    <w:basedOn w:val="a0"/>
    <w:link w:val="a6"/>
    <w:uiPriority w:val="99"/>
    <w:rsid w:val="0051125D"/>
    <w:rPr>
      <w:sz w:val="20"/>
      <w:szCs w:val="20"/>
    </w:rPr>
  </w:style>
  <w:style w:type="character" w:customStyle="1" w:styleId="osrxxb">
    <w:name w:val="osrxxb"/>
    <w:basedOn w:val="a0"/>
    <w:rsid w:val="005A79C6"/>
  </w:style>
  <w:style w:type="table" w:styleId="a8">
    <w:name w:val="Table Grid"/>
    <w:basedOn w:val="a1"/>
    <w:uiPriority w:val="59"/>
    <w:unhideWhenUsed/>
    <w:rsid w:val="00337ED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qFormat/>
    <w:rsid w:val="001265B7"/>
    <w:pPr>
      <w:autoSpaceDE w:val="0"/>
      <w:autoSpaceDN w:val="0"/>
      <w:spacing w:before="88"/>
      <w:ind w:left="152"/>
    </w:pPr>
    <w:rPr>
      <w:rFonts w:ascii="標楷體" w:eastAsia="標楷體" w:hAnsi="標楷體" w:cs="標楷體"/>
      <w:kern w:val="0"/>
      <w:sz w:val="28"/>
      <w:szCs w:val="28"/>
      <w:lang w:val="zh-TW" w:bidi="zh-TW"/>
    </w:rPr>
  </w:style>
  <w:style w:type="character" w:customStyle="1" w:styleId="aa">
    <w:name w:val="本文 字元"/>
    <w:basedOn w:val="a0"/>
    <w:link w:val="a9"/>
    <w:uiPriority w:val="1"/>
    <w:rsid w:val="001265B7"/>
    <w:rPr>
      <w:rFonts w:ascii="標楷體" w:eastAsia="標楷體" w:hAnsi="標楷體" w:cs="標楷體"/>
      <w:kern w:val="0"/>
      <w:sz w:val="28"/>
      <w:szCs w:val="28"/>
      <w:lang w:val="zh-TW" w:bidi="zh-TW"/>
    </w:rPr>
  </w:style>
  <w:style w:type="paragraph" w:customStyle="1" w:styleId="Default">
    <w:name w:val="Default"/>
    <w:rsid w:val="000E18CD"/>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3316">
      <w:bodyDiv w:val="1"/>
      <w:marLeft w:val="0"/>
      <w:marRight w:val="0"/>
      <w:marTop w:val="0"/>
      <w:marBottom w:val="0"/>
      <w:divBdr>
        <w:top w:val="none" w:sz="0" w:space="0" w:color="auto"/>
        <w:left w:val="none" w:sz="0" w:space="0" w:color="auto"/>
        <w:bottom w:val="none" w:sz="0" w:space="0" w:color="auto"/>
        <w:right w:val="none" w:sz="0" w:space="0" w:color="auto"/>
      </w:divBdr>
      <w:divsChild>
        <w:div w:id="594242660">
          <w:marLeft w:val="0"/>
          <w:marRight w:val="0"/>
          <w:marTop w:val="0"/>
          <w:marBottom w:val="0"/>
          <w:divBdr>
            <w:top w:val="none" w:sz="0" w:space="0" w:color="auto"/>
            <w:left w:val="none" w:sz="0" w:space="0" w:color="auto"/>
            <w:bottom w:val="none" w:sz="0" w:space="0" w:color="auto"/>
            <w:right w:val="none" w:sz="0" w:space="0" w:color="auto"/>
          </w:divBdr>
          <w:divsChild>
            <w:div w:id="965500765">
              <w:marLeft w:val="0"/>
              <w:marRight w:val="0"/>
              <w:marTop w:val="0"/>
              <w:marBottom w:val="0"/>
              <w:divBdr>
                <w:top w:val="none" w:sz="0" w:space="0" w:color="auto"/>
                <w:left w:val="none" w:sz="0" w:space="0" w:color="auto"/>
                <w:bottom w:val="none" w:sz="0" w:space="0" w:color="auto"/>
                <w:right w:val="none" w:sz="0" w:space="0" w:color="auto"/>
              </w:divBdr>
              <w:divsChild>
                <w:div w:id="102251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7</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就好 自然</dc:creator>
  <cp:keywords/>
  <dc:description/>
  <cp:lastModifiedBy>就好 自然</cp:lastModifiedBy>
  <cp:revision>67</cp:revision>
  <dcterms:created xsi:type="dcterms:W3CDTF">2023-05-13T07:41:00Z</dcterms:created>
  <dcterms:modified xsi:type="dcterms:W3CDTF">2023-11-24T05:38:00Z</dcterms:modified>
</cp:coreProperties>
</file>